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12A848" w14:textId="5F11520D" w:rsidR="00F82B93" w:rsidRPr="002019C3" w:rsidRDefault="00A61BD9">
      <w:pPr>
        <w:pStyle w:val="Endnotentext"/>
        <w:spacing w:line="280" w:lineRule="atLeast"/>
        <w:textAlignment w:val="auto"/>
        <w:rPr>
          <w:rFonts w:cs="Arial"/>
        </w:rPr>
      </w:pPr>
      <w:r>
        <w:rPr>
          <w:rFonts w:cs="Arial"/>
        </w:rPr>
        <w:t>0016</w:t>
      </w:r>
      <w:r>
        <w:rPr>
          <w:rFonts w:cs="Arial"/>
        </w:rPr>
        <w:tab/>
        <w:t>0016</w:t>
      </w:r>
      <w:bookmarkStart w:id="0" w:name="_GoBack"/>
      <w:bookmarkEnd w:id="0"/>
    </w:p>
    <w:p w14:paraId="6DCE9A03" w14:textId="77777777" w:rsidR="00F82B93" w:rsidRPr="002019C3" w:rsidRDefault="00F82B93">
      <w:pPr>
        <w:spacing w:line="280" w:lineRule="atLeast"/>
        <w:rPr>
          <w:rFonts w:cs="Arial"/>
          <w:sz w:val="20"/>
        </w:rPr>
      </w:pPr>
    </w:p>
    <w:p w14:paraId="29F74659" w14:textId="77777777" w:rsidR="00F82B93" w:rsidRPr="002019C3" w:rsidRDefault="00F82B93">
      <w:pPr>
        <w:spacing w:line="280" w:lineRule="atLeast"/>
        <w:rPr>
          <w:rFonts w:cs="Arial"/>
          <w:sz w:val="20"/>
        </w:rPr>
      </w:pPr>
    </w:p>
    <w:p w14:paraId="0E52957C" w14:textId="77777777" w:rsidR="00F82B93" w:rsidRPr="002019C3" w:rsidRDefault="00F82B93">
      <w:pPr>
        <w:pStyle w:val="Anmerkung"/>
        <w:spacing w:line="280" w:lineRule="atLeast"/>
        <w:rPr>
          <w:rFonts w:cs="Arial"/>
          <w:vanish w:val="0"/>
          <w:sz w:val="20"/>
        </w:rPr>
      </w:pPr>
    </w:p>
    <w:p w14:paraId="113D5EA9" w14:textId="77777777" w:rsidR="00F82B93" w:rsidRPr="002019C3" w:rsidRDefault="00F82B93">
      <w:pPr>
        <w:pStyle w:val="Anmerkung"/>
        <w:spacing w:line="280" w:lineRule="atLeast"/>
        <w:rPr>
          <w:rFonts w:cs="Arial"/>
          <w:vanish w:val="0"/>
          <w:sz w:val="20"/>
        </w:rPr>
      </w:pPr>
    </w:p>
    <w:p w14:paraId="7A653E1A" w14:textId="77777777" w:rsidR="00F82B93" w:rsidRPr="002019C3" w:rsidRDefault="00106E5E">
      <w:pPr>
        <w:pStyle w:val="berschrift1"/>
        <w:spacing w:before="0" w:line="280" w:lineRule="atLeast"/>
        <w:rPr>
          <w:sz w:val="40"/>
          <w:szCs w:val="27"/>
          <w:u w:val="none"/>
        </w:rPr>
      </w:pPr>
      <w:r w:rsidRPr="002019C3">
        <w:rPr>
          <w:noProof/>
          <w:u w:val="none"/>
        </w:rPr>
        <w:drawing>
          <wp:anchor distT="0" distB="0" distL="114300" distR="114300" simplePos="0" relativeHeight="251657728" behindDoc="1" locked="0" layoutInCell="1" allowOverlap="1" wp14:anchorId="1E2B3C76" wp14:editId="7BBB4C03">
            <wp:simplePos x="0" y="0"/>
            <wp:positionH relativeFrom="page">
              <wp:posOffset>4482465</wp:posOffset>
            </wp:positionH>
            <wp:positionV relativeFrom="page">
              <wp:posOffset>450215</wp:posOffset>
            </wp:positionV>
            <wp:extent cx="2609850" cy="391160"/>
            <wp:effectExtent l="0" t="0" r="0" b="0"/>
            <wp:wrapNone/>
            <wp:docPr id="3" name="Bild 3" descr="HWK_gr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WK_gra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9850" cy="391160"/>
                    </a:xfrm>
                    <a:prstGeom prst="rect">
                      <a:avLst/>
                    </a:prstGeom>
                    <a:noFill/>
                  </pic:spPr>
                </pic:pic>
              </a:graphicData>
            </a:graphic>
            <wp14:sizeRelH relativeFrom="page">
              <wp14:pctWidth>0</wp14:pctWidth>
            </wp14:sizeRelH>
            <wp14:sizeRelV relativeFrom="page">
              <wp14:pctHeight>0</wp14:pctHeight>
            </wp14:sizeRelV>
          </wp:anchor>
        </w:drawing>
      </w:r>
    </w:p>
    <w:p w14:paraId="190C5AF1" w14:textId="77777777" w:rsidR="00F82B93" w:rsidRPr="002019C3" w:rsidRDefault="00F82B93">
      <w:pPr>
        <w:spacing w:line="280" w:lineRule="atLeast"/>
        <w:rPr>
          <w:sz w:val="20"/>
        </w:rPr>
      </w:pPr>
    </w:p>
    <w:p w14:paraId="0A098DD2" w14:textId="77777777" w:rsidR="00F82B93" w:rsidRPr="002019C3" w:rsidRDefault="00F82B93">
      <w:pPr>
        <w:spacing w:line="280" w:lineRule="atLeast"/>
        <w:rPr>
          <w:sz w:val="20"/>
        </w:rPr>
      </w:pPr>
    </w:p>
    <w:p w14:paraId="2B926298" w14:textId="77777777" w:rsidR="00F82B93" w:rsidRPr="002019C3" w:rsidRDefault="00F82B93">
      <w:pPr>
        <w:spacing w:line="280" w:lineRule="atLeast"/>
        <w:rPr>
          <w:sz w:val="20"/>
        </w:rPr>
      </w:pPr>
    </w:p>
    <w:p w14:paraId="29DD28A1" w14:textId="77777777" w:rsidR="00F82B93" w:rsidRPr="002019C3" w:rsidRDefault="00F82B93">
      <w:pPr>
        <w:pStyle w:val="berschrift2"/>
        <w:spacing w:line="280" w:lineRule="atLeast"/>
        <w:rPr>
          <w:bCs/>
          <w:sz w:val="32"/>
        </w:rPr>
      </w:pPr>
      <w:r w:rsidRPr="002019C3">
        <w:rPr>
          <w:bCs/>
          <w:sz w:val="32"/>
        </w:rPr>
        <w:t>Hinweis</w:t>
      </w:r>
    </w:p>
    <w:p w14:paraId="246C5FF0" w14:textId="77777777" w:rsidR="00F82B93" w:rsidRPr="002019C3" w:rsidRDefault="00F82B93">
      <w:pPr>
        <w:spacing w:line="280" w:lineRule="atLeast"/>
        <w:rPr>
          <w:rFonts w:cs="Arial"/>
          <w:sz w:val="20"/>
          <w:szCs w:val="19"/>
        </w:rPr>
      </w:pPr>
    </w:p>
    <w:p w14:paraId="6CA93D8C" w14:textId="77777777" w:rsidR="00F82B93" w:rsidRPr="002019C3" w:rsidRDefault="00F82B93">
      <w:pPr>
        <w:spacing w:line="280" w:lineRule="atLeast"/>
        <w:rPr>
          <w:rFonts w:cs="Arial"/>
          <w:sz w:val="20"/>
          <w:szCs w:val="23"/>
        </w:rPr>
      </w:pPr>
      <w:r w:rsidRPr="002019C3">
        <w:rPr>
          <w:rFonts w:cs="Arial"/>
          <w:sz w:val="20"/>
          <w:szCs w:val="23"/>
        </w:rPr>
        <w:t>Die aktuellen Muster sind nur als Orientierungs- und Formulierungshilfe zu verstehen; sie können z. B. betriebliche Begebenheiten oder sonstige besondere Umstände des Einzelfalles nicht berücksichtigen. Sie sind daher nicht 1:1 auf Ihre Belange zugeschnitten.</w:t>
      </w:r>
    </w:p>
    <w:p w14:paraId="33AB0903" w14:textId="77777777" w:rsidR="00F82B93" w:rsidRPr="002019C3" w:rsidRDefault="00F82B93">
      <w:pPr>
        <w:spacing w:line="280" w:lineRule="atLeast"/>
        <w:rPr>
          <w:rFonts w:cs="Arial"/>
          <w:sz w:val="20"/>
          <w:szCs w:val="23"/>
        </w:rPr>
      </w:pPr>
    </w:p>
    <w:p w14:paraId="43859A52" w14:textId="77777777" w:rsidR="00F82B93" w:rsidRPr="002019C3" w:rsidRDefault="00F82B93">
      <w:pPr>
        <w:pStyle w:val="Textkrper22"/>
        <w:tabs>
          <w:tab w:val="clear" w:pos="8789"/>
        </w:tabs>
        <w:spacing w:line="280" w:lineRule="atLeast"/>
        <w:rPr>
          <w:rFonts w:cs="Arial"/>
          <w:szCs w:val="23"/>
        </w:rPr>
      </w:pPr>
      <w:r w:rsidRPr="002019C3">
        <w:rPr>
          <w:rFonts w:cs="Arial"/>
          <w:szCs w:val="23"/>
        </w:rPr>
        <w:t>Eine Haftung für den Inhalt der Muster kann mit Ausnahme von Fällen von grobem Verschulden oder Vorsatz nicht übernommen werden.</w:t>
      </w:r>
    </w:p>
    <w:p w14:paraId="777E1AA5" w14:textId="77777777" w:rsidR="00F82B93" w:rsidRPr="002019C3" w:rsidRDefault="00F82B93">
      <w:pPr>
        <w:spacing w:line="280" w:lineRule="atLeast"/>
        <w:rPr>
          <w:rFonts w:cs="Arial"/>
          <w:sz w:val="20"/>
          <w:szCs w:val="23"/>
        </w:rPr>
      </w:pPr>
    </w:p>
    <w:p w14:paraId="3BD12A7F" w14:textId="77777777" w:rsidR="00F82B93" w:rsidRPr="002019C3" w:rsidRDefault="00F82B93">
      <w:pPr>
        <w:spacing w:line="280" w:lineRule="atLeast"/>
        <w:rPr>
          <w:rFonts w:cs="Arial"/>
          <w:sz w:val="20"/>
          <w:szCs w:val="23"/>
        </w:rPr>
      </w:pPr>
      <w:r w:rsidRPr="002019C3">
        <w:rPr>
          <w:rFonts w:cs="Arial"/>
          <w:sz w:val="20"/>
          <w:szCs w:val="23"/>
        </w:rPr>
        <w:t>Es ist nicht auszuschließen, dass die abrufbaren Muster nicht mehr den zur Zeit gültigen Gesetzen oder der aktuellen Rechtsprechung genügen. Eine individuelle Rechtsberatung vor Verwendung der Muster wird dringend empfohlen.</w:t>
      </w:r>
    </w:p>
    <w:p w14:paraId="62581C08" w14:textId="77777777" w:rsidR="00F82B93" w:rsidRPr="002019C3" w:rsidRDefault="00F82B93">
      <w:pPr>
        <w:spacing w:line="280" w:lineRule="atLeast"/>
        <w:rPr>
          <w:rFonts w:cs="Arial"/>
          <w:sz w:val="20"/>
          <w:szCs w:val="23"/>
        </w:rPr>
      </w:pPr>
    </w:p>
    <w:p w14:paraId="69384D33" w14:textId="77777777" w:rsidR="00F82B93" w:rsidRPr="002019C3" w:rsidRDefault="00F82B93">
      <w:pPr>
        <w:spacing w:line="280" w:lineRule="atLeast"/>
        <w:rPr>
          <w:rFonts w:cs="Arial"/>
          <w:sz w:val="20"/>
          <w:szCs w:val="23"/>
        </w:rPr>
      </w:pPr>
      <w:r w:rsidRPr="002019C3">
        <w:rPr>
          <w:rFonts w:cs="Arial"/>
          <w:sz w:val="20"/>
          <w:szCs w:val="23"/>
        </w:rPr>
        <w:t>Nutzen Sie als Mitgliedsbetrieb die Möglichkeit einer kostenlosen Auskunft bzw. Information durch die Rechts- und Betriebsberater der Handwerkskammer für München und Oberbayern.</w:t>
      </w:r>
    </w:p>
    <w:p w14:paraId="2FF685C1" w14:textId="77777777" w:rsidR="00F82B93" w:rsidRPr="002019C3" w:rsidRDefault="00F82B93">
      <w:pPr>
        <w:spacing w:line="280" w:lineRule="atLeast"/>
        <w:rPr>
          <w:rFonts w:cs="Arial"/>
          <w:sz w:val="20"/>
          <w:szCs w:val="23"/>
        </w:rPr>
      </w:pPr>
    </w:p>
    <w:p w14:paraId="1F7609FE" w14:textId="77777777" w:rsidR="00F82B93" w:rsidRPr="002019C3" w:rsidRDefault="00F82B93">
      <w:pPr>
        <w:pStyle w:val="Anmerkung"/>
        <w:tabs>
          <w:tab w:val="right" w:pos="8760"/>
        </w:tabs>
        <w:spacing w:line="280" w:lineRule="atLeast"/>
        <w:ind w:right="-568"/>
        <w:rPr>
          <w:rFonts w:cs="Arial"/>
          <w:vanish w:val="0"/>
          <w:sz w:val="20"/>
          <w:szCs w:val="19"/>
        </w:rPr>
      </w:pPr>
    </w:p>
    <w:p w14:paraId="0E6A16B0" w14:textId="77777777" w:rsidR="00E71BA1" w:rsidRDefault="00E71BA1" w:rsidP="00E71BA1">
      <w:pPr>
        <w:pStyle w:val="Endnotentext"/>
        <w:spacing w:line="280" w:lineRule="exact"/>
        <w:rPr>
          <w:rFonts w:cs="Arial"/>
          <w:b/>
          <w:bCs/>
          <w:szCs w:val="23"/>
        </w:rPr>
      </w:pPr>
      <w:r>
        <w:rPr>
          <w:rFonts w:cs="Arial"/>
          <w:szCs w:val="23"/>
        </w:rPr>
        <w:t xml:space="preserve">Die Muster und Formulare zum Arbeitsrecht finden Sie unter </w:t>
      </w:r>
      <w:hyperlink r:id="rId9" w:history="1">
        <w:r>
          <w:rPr>
            <w:rStyle w:val="Hyperlink"/>
            <w:rFonts w:cs="Arial"/>
            <w:szCs w:val="23"/>
          </w:rPr>
          <w:t>www.hwk-muenchen.de/formulare</w:t>
        </w:r>
      </w:hyperlink>
      <w:r>
        <w:rPr>
          <w:rFonts w:cs="Arial"/>
          <w:szCs w:val="23"/>
        </w:rPr>
        <w:t>.</w:t>
      </w:r>
    </w:p>
    <w:p w14:paraId="16F5275F" w14:textId="77777777" w:rsidR="00F82B93" w:rsidRPr="002019C3" w:rsidRDefault="00F82B93">
      <w:pPr>
        <w:spacing w:line="280" w:lineRule="atLeast"/>
        <w:rPr>
          <w:rFonts w:cs="Arial"/>
          <w:b/>
          <w:bCs/>
          <w:sz w:val="20"/>
          <w:szCs w:val="23"/>
        </w:rPr>
      </w:pPr>
    </w:p>
    <w:p w14:paraId="55F41B49" w14:textId="77777777" w:rsidR="00B836DD" w:rsidRPr="002019C3" w:rsidRDefault="00B836DD">
      <w:pPr>
        <w:spacing w:line="280" w:lineRule="atLeast"/>
        <w:rPr>
          <w:rFonts w:cs="Arial"/>
          <w:b/>
          <w:bCs/>
          <w:sz w:val="20"/>
          <w:szCs w:val="23"/>
        </w:rPr>
      </w:pPr>
    </w:p>
    <w:p w14:paraId="10C7AD11" w14:textId="77777777" w:rsidR="00F82B93" w:rsidRPr="002019C3" w:rsidRDefault="00F82B93">
      <w:pPr>
        <w:spacing w:line="280" w:lineRule="atLeast"/>
        <w:rPr>
          <w:rFonts w:cs="Arial"/>
          <w:sz w:val="20"/>
          <w:szCs w:val="23"/>
          <w:lang w:val="de-AT"/>
        </w:rPr>
      </w:pPr>
      <w:r w:rsidRPr="002019C3">
        <w:rPr>
          <w:rFonts w:cs="Arial"/>
          <w:sz w:val="20"/>
          <w:szCs w:val="23"/>
          <w:lang w:val="de-AT"/>
        </w:rPr>
        <w:t xml:space="preserve">Stand des Musters/Formulars: </w:t>
      </w:r>
      <w:r w:rsidR="00560098">
        <w:rPr>
          <w:rFonts w:cs="Arial"/>
          <w:sz w:val="20"/>
          <w:szCs w:val="23"/>
          <w:lang w:val="de-AT"/>
        </w:rPr>
        <w:t>8/2022</w:t>
      </w:r>
    </w:p>
    <w:p w14:paraId="57472E14" w14:textId="77777777" w:rsidR="00F82B93" w:rsidRPr="002019C3" w:rsidRDefault="00F82B93">
      <w:pPr>
        <w:spacing w:line="280" w:lineRule="atLeast"/>
        <w:rPr>
          <w:lang w:val="de-AT"/>
        </w:rPr>
      </w:pPr>
    </w:p>
    <w:p w14:paraId="60BFAB5A" w14:textId="77777777" w:rsidR="00F82B93" w:rsidRPr="002019C3" w:rsidRDefault="00F82B93">
      <w:pPr>
        <w:spacing w:line="280" w:lineRule="atLeast"/>
        <w:rPr>
          <w:lang w:val="de-AT"/>
        </w:rPr>
      </w:pPr>
    </w:p>
    <w:p w14:paraId="341D7FBA" w14:textId="77777777" w:rsidR="00F82B93" w:rsidRPr="002019C3" w:rsidRDefault="00F82B93">
      <w:pPr>
        <w:spacing w:line="280" w:lineRule="atLeast"/>
        <w:rPr>
          <w:lang w:val="de-AT"/>
        </w:rPr>
        <w:sectPr w:rsidR="00F82B93" w:rsidRPr="002019C3">
          <w:footerReference w:type="default" r:id="rId10"/>
          <w:headerReference w:type="first" r:id="rId11"/>
          <w:footerReference w:type="first" r:id="rId12"/>
          <w:pgSz w:w="11906" w:h="16838"/>
          <w:pgMar w:top="1418" w:right="721" w:bottom="1134" w:left="1418" w:header="720" w:footer="720" w:gutter="0"/>
          <w:pgNumType w:start="0"/>
          <w:cols w:space="720"/>
          <w:titlePg/>
        </w:sectPr>
      </w:pPr>
    </w:p>
    <w:p w14:paraId="6AB9C8DA" w14:textId="77777777" w:rsidR="00D96621" w:rsidRPr="00BD5D1F" w:rsidRDefault="00D96621" w:rsidP="00BD5D1F">
      <w:pPr>
        <w:spacing w:after="120"/>
        <w:rPr>
          <w:rFonts w:cs="Arial"/>
          <w:b/>
          <w:sz w:val="20"/>
          <w:szCs w:val="24"/>
        </w:rPr>
      </w:pPr>
      <w:r w:rsidRPr="003F6E1B">
        <w:rPr>
          <w:rFonts w:cs="Arial"/>
          <w:b/>
          <w:szCs w:val="24"/>
        </w:rPr>
        <w:lastRenderedPageBreak/>
        <w:t>Arbeitsvertrag</w:t>
      </w:r>
      <w:r w:rsidR="00BD5D1F">
        <w:rPr>
          <w:rFonts w:cs="Arial"/>
          <w:b/>
          <w:szCs w:val="24"/>
        </w:rPr>
        <w:t xml:space="preserve">                                                                                                            </w:t>
      </w:r>
      <w:r w:rsidR="00BD5D1F" w:rsidRPr="00BD5D1F">
        <w:rPr>
          <w:rFonts w:cs="Arial"/>
          <w:b/>
          <w:sz w:val="20"/>
          <w:szCs w:val="24"/>
        </w:rPr>
        <w:t>(bei Geltung eines Tarifvertrags)</w:t>
      </w:r>
    </w:p>
    <w:p w14:paraId="745B3B91" w14:textId="77777777" w:rsidR="00D96621" w:rsidRPr="00916DCE" w:rsidRDefault="00D96621" w:rsidP="00D96621">
      <w:pPr>
        <w:spacing w:after="120"/>
        <w:jc w:val="both"/>
        <w:rPr>
          <w:rFonts w:cs="Arial"/>
          <w:sz w:val="20"/>
        </w:rPr>
      </w:pPr>
    </w:p>
    <w:p w14:paraId="6B092ADA" w14:textId="77777777" w:rsidR="00D96621" w:rsidRPr="00916DCE" w:rsidRDefault="00D96621" w:rsidP="00D96621">
      <w:pPr>
        <w:jc w:val="both"/>
        <w:rPr>
          <w:rFonts w:cs="Arial"/>
          <w:sz w:val="20"/>
        </w:rPr>
      </w:pPr>
      <w:r w:rsidRPr="00916DCE">
        <w:rPr>
          <w:rFonts w:cs="Arial"/>
          <w:sz w:val="20"/>
        </w:rPr>
        <w:t>Zwischen</w:t>
      </w:r>
    </w:p>
    <w:p w14:paraId="59BDCCBA" w14:textId="77777777" w:rsidR="00D96621" w:rsidRPr="00916DCE" w:rsidRDefault="00D96621" w:rsidP="00D96621">
      <w:pPr>
        <w:jc w:val="both"/>
        <w:rPr>
          <w:rFonts w:cs="Arial"/>
          <w:sz w:val="20"/>
        </w:rPr>
      </w:pPr>
    </w:p>
    <w:p w14:paraId="6163EC30" w14:textId="77777777" w:rsidR="00D96621" w:rsidRPr="00916DCE" w:rsidRDefault="00D96621" w:rsidP="00D96621">
      <w:pPr>
        <w:jc w:val="both"/>
        <w:rPr>
          <w:rFonts w:cs="Arial"/>
          <w:sz w:val="20"/>
        </w:rPr>
      </w:pPr>
      <w:r w:rsidRPr="00916DCE">
        <w:rPr>
          <w:rFonts w:cs="Arial"/>
          <w:sz w:val="20"/>
        </w:rPr>
        <w:t>_______________________________________________________________ (Name des Betriebes)</w:t>
      </w:r>
    </w:p>
    <w:p w14:paraId="5168C780" w14:textId="77777777" w:rsidR="00D96621" w:rsidRPr="00916DCE" w:rsidRDefault="00D96621" w:rsidP="00D96621">
      <w:pPr>
        <w:jc w:val="both"/>
        <w:rPr>
          <w:rFonts w:cs="Arial"/>
          <w:sz w:val="20"/>
        </w:rPr>
      </w:pPr>
    </w:p>
    <w:p w14:paraId="3BBA6014" w14:textId="77777777" w:rsidR="00D96621" w:rsidRPr="00916DCE" w:rsidRDefault="00D96621" w:rsidP="00D96621">
      <w:pPr>
        <w:jc w:val="both"/>
        <w:rPr>
          <w:rFonts w:cs="Arial"/>
          <w:sz w:val="20"/>
        </w:rPr>
      </w:pPr>
      <w:r w:rsidRPr="00916DCE">
        <w:rPr>
          <w:rFonts w:cs="Arial"/>
          <w:sz w:val="20"/>
        </w:rPr>
        <w:t>in ___________________________ (Ort), ___________________________________ (Straße/Platz)</w:t>
      </w:r>
    </w:p>
    <w:p w14:paraId="7804AC4A" w14:textId="77777777" w:rsidR="00D96621" w:rsidRDefault="00D96621" w:rsidP="00D96621">
      <w:pPr>
        <w:jc w:val="center"/>
        <w:rPr>
          <w:rFonts w:cs="Arial"/>
          <w:sz w:val="20"/>
        </w:rPr>
      </w:pPr>
    </w:p>
    <w:p w14:paraId="66528898" w14:textId="77777777" w:rsidR="00D96621" w:rsidRPr="00916DCE" w:rsidRDefault="00D96621" w:rsidP="00D96621">
      <w:pPr>
        <w:jc w:val="center"/>
        <w:rPr>
          <w:rFonts w:cs="Arial"/>
          <w:sz w:val="20"/>
        </w:rPr>
      </w:pPr>
      <w:r w:rsidRPr="00916DCE">
        <w:rPr>
          <w:rFonts w:cs="Arial"/>
          <w:sz w:val="20"/>
        </w:rPr>
        <w:t>-</w:t>
      </w:r>
      <w:r>
        <w:rPr>
          <w:rFonts w:cs="Arial"/>
          <w:sz w:val="20"/>
        </w:rPr>
        <w:t xml:space="preserve"> im Folgenden: Arbeitgeber </w:t>
      </w:r>
      <w:r w:rsidRPr="00916DCE">
        <w:rPr>
          <w:rFonts w:cs="Arial"/>
          <w:sz w:val="20"/>
        </w:rPr>
        <w:t>-</w:t>
      </w:r>
    </w:p>
    <w:p w14:paraId="074F16D9" w14:textId="77777777" w:rsidR="00D96621" w:rsidRDefault="00D96621" w:rsidP="00D96621">
      <w:pPr>
        <w:jc w:val="both"/>
        <w:rPr>
          <w:rFonts w:cs="Arial"/>
          <w:sz w:val="20"/>
        </w:rPr>
      </w:pPr>
    </w:p>
    <w:p w14:paraId="002C3E54" w14:textId="77777777" w:rsidR="00D96621" w:rsidRPr="00916DCE" w:rsidRDefault="00D96621" w:rsidP="00D96621">
      <w:pPr>
        <w:jc w:val="both"/>
        <w:rPr>
          <w:rFonts w:cs="Arial"/>
          <w:sz w:val="20"/>
        </w:rPr>
      </w:pPr>
      <w:r w:rsidRPr="00916DCE">
        <w:rPr>
          <w:rFonts w:cs="Arial"/>
          <w:sz w:val="20"/>
        </w:rPr>
        <w:t>und</w:t>
      </w:r>
    </w:p>
    <w:p w14:paraId="3C5FD889" w14:textId="77777777" w:rsidR="00D96621" w:rsidRDefault="00D96621" w:rsidP="00D96621">
      <w:pPr>
        <w:jc w:val="both"/>
        <w:rPr>
          <w:rFonts w:cs="Arial"/>
          <w:sz w:val="20"/>
        </w:rPr>
      </w:pPr>
    </w:p>
    <w:p w14:paraId="4402C634" w14:textId="77777777" w:rsidR="00D96621" w:rsidRPr="00916DCE" w:rsidRDefault="00D96621" w:rsidP="00D96621">
      <w:pPr>
        <w:jc w:val="both"/>
        <w:rPr>
          <w:rFonts w:cs="Arial"/>
          <w:sz w:val="20"/>
        </w:rPr>
      </w:pPr>
      <w:r w:rsidRPr="00916DCE">
        <w:rPr>
          <w:rFonts w:cs="Arial"/>
          <w:sz w:val="20"/>
        </w:rPr>
        <w:t>Herrn/Frau ________________________________________________, geb. am _______________,</w:t>
      </w:r>
    </w:p>
    <w:p w14:paraId="397A973A" w14:textId="77777777" w:rsidR="00D96621" w:rsidRPr="00916DCE" w:rsidRDefault="00D96621" w:rsidP="00D96621">
      <w:pPr>
        <w:jc w:val="both"/>
        <w:rPr>
          <w:rFonts w:cs="Arial"/>
          <w:sz w:val="20"/>
        </w:rPr>
      </w:pPr>
    </w:p>
    <w:p w14:paraId="2F0859D9" w14:textId="77777777" w:rsidR="00D96621" w:rsidRPr="00916DCE" w:rsidRDefault="00D96621" w:rsidP="00D96621">
      <w:pPr>
        <w:jc w:val="both"/>
        <w:rPr>
          <w:rFonts w:cs="Arial"/>
          <w:sz w:val="20"/>
        </w:rPr>
      </w:pPr>
      <w:r w:rsidRPr="00916DCE">
        <w:rPr>
          <w:rFonts w:cs="Arial"/>
          <w:sz w:val="20"/>
        </w:rPr>
        <w:t>wohnhaft in ____________________________ (Ort), ___________________________ (Straße/Platz)</w:t>
      </w:r>
    </w:p>
    <w:p w14:paraId="6E6BA223" w14:textId="77777777" w:rsidR="00D96621" w:rsidRPr="00916DCE" w:rsidRDefault="00D96621" w:rsidP="00D96621">
      <w:pPr>
        <w:jc w:val="both"/>
        <w:rPr>
          <w:rFonts w:cs="Arial"/>
          <w:sz w:val="20"/>
        </w:rPr>
      </w:pPr>
    </w:p>
    <w:p w14:paraId="3237FD6B" w14:textId="77777777" w:rsidR="00D96621" w:rsidRPr="00916DCE" w:rsidRDefault="00D96621" w:rsidP="00D96621">
      <w:pPr>
        <w:jc w:val="center"/>
        <w:rPr>
          <w:rFonts w:cs="Arial"/>
          <w:sz w:val="20"/>
        </w:rPr>
      </w:pPr>
      <w:r w:rsidRPr="00916DCE">
        <w:rPr>
          <w:rFonts w:cs="Arial"/>
          <w:sz w:val="20"/>
        </w:rPr>
        <w:t xml:space="preserve">- im </w:t>
      </w:r>
      <w:r>
        <w:rPr>
          <w:rFonts w:cs="Arial"/>
          <w:sz w:val="20"/>
        </w:rPr>
        <w:t>F</w:t>
      </w:r>
      <w:r w:rsidRPr="00916DCE">
        <w:rPr>
          <w:rFonts w:cs="Arial"/>
          <w:sz w:val="20"/>
        </w:rPr>
        <w:t>olgenden: Arbeit</w:t>
      </w:r>
      <w:r>
        <w:rPr>
          <w:rFonts w:cs="Arial"/>
          <w:sz w:val="20"/>
        </w:rPr>
        <w:t>nehmer</w:t>
      </w:r>
      <w:r w:rsidRPr="00916DCE">
        <w:rPr>
          <w:rFonts w:cs="Arial"/>
          <w:sz w:val="20"/>
        </w:rPr>
        <w:t xml:space="preserve"> -</w:t>
      </w:r>
    </w:p>
    <w:p w14:paraId="2901D082" w14:textId="77777777" w:rsidR="00D96621" w:rsidRDefault="00D96621" w:rsidP="00D96621">
      <w:pPr>
        <w:spacing w:after="120"/>
        <w:jc w:val="both"/>
        <w:rPr>
          <w:rFonts w:cs="Arial"/>
          <w:sz w:val="20"/>
        </w:rPr>
      </w:pPr>
    </w:p>
    <w:p w14:paraId="45A8CE83" w14:textId="77777777" w:rsidR="00D96621" w:rsidRDefault="00D96621" w:rsidP="00D96621">
      <w:pPr>
        <w:spacing w:after="120"/>
        <w:jc w:val="both"/>
        <w:rPr>
          <w:rFonts w:cs="Arial"/>
          <w:sz w:val="20"/>
        </w:rPr>
      </w:pPr>
    </w:p>
    <w:p w14:paraId="780755C6" w14:textId="77777777" w:rsidR="00D96621" w:rsidRDefault="00D96621" w:rsidP="00D96621">
      <w:pPr>
        <w:spacing w:after="120"/>
        <w:jc w:val="both"/>
        <w:rPr>
          <w:rFonts w:cs="Arial"/>
          <w:sz w:val="20"/>
        </w:rPr>
      </w:pPr>
      <w:r w:rsidRPr="00916DCE">
        <w:rPr>
          <w:rFonts w:cs="Arial"/>
          <w:sz w:val="20"/>
        </w:rPr>
        <w:t>wird folgender Arbeitsvertrag geschlossen:</w:t>
      </w:r>
    </w:p>
    <w:p w14:paraId="4C727322" w14:textId="77777777" w:rsidR="00D96621" w:rsidRPr="00916DCE" w:rsidRDefault="00D96621" w:rsidP="00D96621">
      <w:pPr>
        <w:spacing w:after="120"/>
        <w:jc w:val="both"/>
        <w:rPr>
          <w:rFonts w:cs="Arial"/>
          <w:sz w:val="20"/>
        </w:rPr>
      </w:pPr>
    </w:p>
    <w:p w14:paraId="5DB7AFE6" w14:textId="77777777" w:rsidR="00D96621" w:rsidRPr="003604EE" w:rsidRDefault="00D96621" w:rsidP="00D96621">
      <w:pPr>
        <w:spacing w:after="120"/>
        <w:jc w:val="both"/>
        <w:rPr>
          <w:rFonts w:cs="Arial"/>
          <w:b/>
          <w:sz w:val="20"/>
        </w:rPr>
      </w:pPr>
      <w:r w:rsidRPr="00916DCE">
        <w:rPr>
          <w:rFonts w:cs="Arial"/>
          <w:b/>
          <w:sz w:val="20"/>
        </w:rPr>
        <w:t>§ 1 Inhalt, Beginn und Beendigung des Arbeitsverhältnisses</w:t>
      </w:r>
    </w:p>
    <w:p w14:paraId="6AE3EE82" w14:textId="77777777" w:rsidR="00D96621" w:rsidRPr="00916DCE" w:rsidRDefault="00D96621" w:rsidP="00D96621">
      <w:pPr>
        <w:pStyle w:val="Listenabsatz"/>
        <w:numPr>
          <w:ilvl w:val="0"/>
          <w:numId w:val="18"/>
        </w:numPr>
        <w:tabs>
          <w:tab w:val="left" w:pos="284"/>
        </w:tabs>
        <w:spacing w:after="120"/>
        <w:ind w:left="284" w:hanging="284"/>
        <w:contextualSpacing w:val="0"/>
        <w:jc w:val="both"/>
        <w:rPr>
          <w:rFonts w:ascii="Arial" w:hAnsi="Arial" w:cs="Arial"/>
          <w:sz w:val="20"/>
          <w:szCs w:val="20"/>
        </w:rPr>
      </w:pPr>
      <w:r>
        <w:rPr>
          <w:rFonts w:ascii="Arial" w:hAnsi="Arial" w:cs="Arial"/>
          <w:sz w:val="20"/>
          <w:szCs w:val="20"/>
        </w:rPr>
        <w:t>Der</w:t>
      </w:r>
      <w:r w:rsidRPr="00916DCE">
        <w:rPr>
          <w:rFonts w:ascii="Arial" w:hAnsi="Arial" w:cs="Arial"/>
          <w:sz w:val="20"/>
          <w:szCs w:val="20"/>
        </w:rPr>
        <w:t xml:space="preserve"> Arbei</w:t>
      </w:r>
      <w:r>
        <w:rPr>
          <w:rFonts w:ascii="Arial" w:hAnsi="Arial" w:cs="Arial"/>
          <w:sz w:val="20"/>
          <w:szCs w:val="20"/>
        </w:rPr>
        <w:t>tnehmer</w:t>
      </w:r>
      <w:r w:rsidRPr="00916DCE">
        <w:rPr>
          <w:rFonts w:ascii="Arial" w:hAnsi="Arial" w:cs="Arial"/>
          <w:sz w:val="20"/>
          <w:szCs w:val="20"/>
        </w:rPr>
        <w:t xml:space="preserve"> wird ab ___________ als ______________________________________</w:t>
      </w:r>
    </w:p>
    <w:p w14:paraId="4541D6E7" w14:textId="77777777" w:rsidR="00D96621" w:rsidRPr="00E15BA8" w:rsidRDefault="00D96621" w:rsidP="00D96621">
      <w:pPr>
        <w:pStyle w:val="Listenabsatz"/>
        <w:tabs>
          <w:tab w:val="left" w:pos="284"/>
          <w:tab w:val="left" w:pos="4253"/>
        </w:tabs>
        <w:spacing w:after="120"/>
        <w:ind w:left="284"/>
        <w:contextualSpacing w:val="0"/>
        <w:jc w:val="both"/>
        <w:rPr>
          <w:rFonts w:ascii="Arial" w:hAnsi="Arial" w:cs="Arial"/>
          <w:sz w:val="14"/>
          <w:szCs w:val="14"/>
        </w:rPr>
      </w:pPr>
      <w:r>
        <w:rPr>
          <w:rFonts w:ascii="Arial" w:hAnsi="Arial" w:cs="Arial"/>
          <w:sz w:val="14"/>
          <w:szCs w:val="14"/>
        </w:rPr>
        <w:tab/>
      </w:r>
      <w:r w:rsidRPr="00E15BA8">
        <w:rPr>
          <w:rFonts w:ascii="Arial" w:hAnsi="Arial" w:cs="Arial"/>
          <w:sz w:val="14"/>
          <w:szCs w:val="14"/>
        </w:rPr>
        <w:t>(z.B.</w:t>
      </w:r>
      <w:r>
        <w:rPr>
          <w:rFonts w:ascii="Arial" w:hAnsi="Arial" w:cs="Arial"/>
          <w:sz w:val="14"/>
          <w:szCs w:val="14"/>
        </w:rPr>
        <w:t xml:space="preserve"> </w:t>
      </w:r>
      <w:r w:rsidRPr="00E15BA8">
        <w:rPr>
          <w:rFonts w:ascii="Arial" w:hAnsi="Arial" w:cs="Arial"/>
          <w:sz w:val="14"/>
          <w:szCs w:val="14"/>
        </w:rPr>
        <w:t>Damenschneider/in, Kfz-Mechaniker/in Bürokaufmann/frau)</w:t>
      </w:r>
    </w:p>
    <w:p w14:paraId="09DE487E" w14:textId="77777777" w:rsidR="00D96621" w:rsidRPr="008C0308" w:rsidRDefault="00D96621" w:rsidP="00D96621">
      <w:pPr>
        <w:pStyle w:val="Listenabsatz"/>
        <w:tabs>
          <w:tab w:val="left" w:pos="284"/>
          <w:tab w:val="left" w:pos="4962"/>
        </w:tabs>
        <w:spacing w:after="120"/>
        <w:ind w:left="284"/>
        <w:contextualSpacing w:val="0"/>
        <w:jc w:val="both"/>
        <w:rPr>
          <w:rFonts w:ascii="Arial" w:hAnsi="Arial" w:cs="Arial"/>
          <w:sz w:val="20"/>
          <w:szCs w:val="20"/>
        </w:rPr>
      </w:pPr>
      <w:r>
        <w:rPr>
          <w:rFonts w:ascii="Arial" w:hAnsi="Arial" w:cs="Arial"/>
          <w:sz w:val="20"/>
          <w:szCs w:val="20"/>
        </w:rPr>
        <w:t xml:space="preserve"> </w:t>
      </w:r>
      <w:r w:rsidRPr="00916DCE">
        <w:rPr>
          <w:rFonts w:ascii="Arial" w:hAnsi="Arial" w:cs="Arial"/>
          <w:sz w:val="20"/>
          <w:szCs w:val="20"/>
        </w:rPr>
        <w:t xml:space="preserve">in _________________________________ eingestellt. </w:t>
      </w:r>
    </w:p>
    <w:p w14:paraId="2F8FC4D1" w14:textId="77777777" w:rsidR="00D96621" w:rsidRDefault="00D96621" w:rsidP="00D96621">
      <w:pPr>
        <w:pStyle w:val="Listenabsatz"/>
        <w:tabs>
          <w:tab w:val="left" w:pos="284"/>
          <w:tab w:val="left" w:pos="567"/>
        </w:tabs>
        <w:spacing w:after="120"/>
        <w:ind w:left="284"/>
        <w:contextualSpacing w:val="0"/>
        <w:jc w:val="both"/>
        <w:rPr>
          <w:rFonts w:ascii="Arial" w:hAnsi="Arial" w:cs="Arial"/>
          <w:sz w:val="14"/>
          <w:szCs w:val="14"/>
        </w:rPr>
      </w:pPr>
      <w:r w:rsidRPr="00916DCE">
        <w:rPr>
          <w:rFonts w:ascii="Arial" w:hAnsi="Arial" w:cs="Arial"/>
          <w:sz w:val="20"/>
          <w:szCs w:val="20"/>
        </w:rPr>
        <w:tab/>
      </w:r>
      <w:r w:rsidRPr="00916DCE">
        <w:rPr>
          <w:rFonts w:ascii="Arial" w:hAnsi="Arial" w:cs="Arial"/>
          <w:sz w:val="20"/>
          <w:szCs w:val="20"/>
        </w:rPr>
        <w:tab/>
      </w:r>
      <w:r w:rsidRPr="00916DCE">
        <w:rPr>
          <w:rFonts w:ascii="Arial" w:hAnsi="Arial" w:cs="Arial"/>
          <w:sz w:val="20"/>
          <w:szCs w:val="20"/>
        </w:rPr>
        <w:tab/>
      </w:r>
      <w:r w:rsidRPr="00916DCE">
        <w:rPr>
          <w:rFonts w:ascii="Arial" w:hAnsi="Arial" w:cs="Arial"/>
          <w:sz w:val="20"/>
          <w:szCs w:val="20"/>
        </w:rPr>
        <w:tab/>
      </w:r>
      <w:r w:rsidRPr="00E15BA8">
        <w:rPr>
          <w:rFonts w:ascii="Arial" w:hAnsi="Arial" w:cs="Arial"/>
          <w:sz w:val="14"/>
          <w:szCs w:val="14"/>
        </w:rPr>
        <w:t>(Ort)</w:t>
      </w:r>
    </w:p>
    <w:p w14:paraId="397E64DC" w14:textId="77777777" w:rsidR="00D96621" w:rsidRDefault="00D96621" w:rsidP="00D96621">
      <w:pPr>
        <w:pStyle w:val="Listenabsatz"/>
        <w:tabs>
          <w:tab w:val="left" w:pos="284"/>
          <w:tab w:val="left" w:pos="567"/>
        </w:tabs>
        <w:spacing w:after="120"/>
        <w:ind w:left="284"/>
        <w:contextualSpacing w:val="0"/>
        <w:jc w:val="both"/>
        <w:rPr>
          <w:rFonts w:ascii="Arial" w:hAnsi="Arial" w:cs="Arial"/>
          <w:sz w:val="14"/>
          <w:szCs w:val="14"/>
        </w:rPr>
      </w:pPr>
    </w:p>
    <w:p w14:paraId="40F02B15" w14:textId="77777777" w:rsidR="00D96621" w:rsidRDefault="00D96621" w:rsidP="00D96621">
      <w:pPr>
        <w:pStyle w:val="Listenabsatz"/>
        <w:numPr>
          <w:ilvl w:val="3"/>
          <w:numId w:val="17"/>
        </w:numPr>
        <w:tabs>
          <w:tab w:val="left" w:pos="284"/>
          <w:tab w:val="left" w:pos="567"/>
        </w:tabs>
        <w:spacing w:after="120"/>
        <w:ind w:left="284" w:hanging="284"/>
        <w:contextualSpacing w:val="0"/>
        <w:jc w:val="both"/>
        <w:rPr>
          <w:rFonts w:ascii="Arial" w:hAnsi="Arial" w:cs="Arial"/>
          <w:sz w:val="20"/>
          <w:szCs w:val="20"/>
        </w:rPr>
      </w:pPr>
      <w:r>
        <w:rPr>
          <w:rFonts w:ascii="Arial" w:hAnsi="Arial" w:cs="Arial"/>
          <w:sz w:val="20"/>
          <w:szCs w:val="20"/>
        </w:rPr>
        <w:t xml:space="preserve">Der Arbeitgeber behält sich vor, dem Arbeitnehmer unter Beachtung seiner berechtigten Interessen auch andere zumutbare, gleichwertige Aufgaben zu übertragen. Der Arbeitnehmer hat auf Verlangen des Arbeitgebers seine Arbeit auch an einem </w:t>
      </w:r>
      <w:r w:rsidRPr="00542C72">
        <w:rPr>
          <w:rFonts w:ascii="Arial" w:hAnsi="Arial" w:cs="Arial"/>
          <w:sz w:val="20"/>
          <w:szCs w:val="20"/>
        </w:rPr>
        <w:t>anderen Ort</w:t>
      </w:r>
      <w:r>
        <w:rPr>
          <w:rFonts w:ascii="Arial" w:hAnsi="Arial" w:cs="Arial"/>
          <w:sz w:val="20"/>
          <w:szCs w:val="20"/>
        </w:rPr>
        <w:t xml:space="preserve"> zu erbringen. Das Recht des Arbeitgebers, dem Arbeitnehmer andere Aufgaben zu übertragen bzw. den Arbeitsort zu ändern, bleibt auch dann bestehen, wenn der Arbeitnehmer über einen längeren Zeitraum eine bestimmte Tätigkeit ausübt oder über einen längeren Zeitraum an einem bestimmten Arbeitsort tätig ist.</w:t>
      </w:r>
    </w:p>
    <w:p w14:paraId="58B19254" w14:textId="77777777" w:rsidR="00D96621" w:rsidRPr="00916DCE" w:rsidRDefault="00D96621" w:rsidP="00D96621">
      <w:pPr>
        <w:pStyle w:val="Listenabsatz"/>
        <w:tabs>
          <w:tab w:val="left" w:pos="284"/>
          <w:tab w:val="left" w:pos="567"/>
        </w:tabs>
        <w:spacing w:after="120"/>
        <w:ind w:left="284"/>
        <w:contextualSpacing w:val="0"/>
        <w:jc w:val="both"/>
        <w:rPr>
          <w:rFonts w:ascii="Arial" w:hAnsi="Arial" w:cs="Arial"/>
          <w:sz w:val="20"/>
          <w:szCs w:val="20"/>
        </w:rPr>
      </w:pPr>
      <w:r w:rsidRPr="00B54D3A">
        <w:rPr>
          <w:rFonts w:ascii="Arial" w:hAnsi="Arial" w:cs="Arial"/>
          <w:sz w:val="20"/>
          <w:szCs w:val="20"/>
        </w:rPr>
        <w:t xml:space="preserve">Zu den Aufgaben des Arbeitnehmers gehört insbesondere auch </w:t>
      </w:r>
      <w:r w:rsidRPr="00916DCE">
        <w:rPr>
          <w:rFonts w:ascii="Arial" w:hAnsi="Arial" w:cs="Arial"/>
          <w:sz w:val="20"/>
          <w:szCs w:val="20"/>
        </w:rPr>
        <w:t>______________________________________________________________________________</w:t>
      </w:r>
    </w:p>
    <w:p w14:paraId="2F478838" w14:textId="77777777" w:rsidR="00D96621" w:rsidRDefault="00D96621" w:rsidP="00D96621">
      <w:pPr>
        <w:pStyle w:val="Listenabsatz"/>
        <w:tabs>
          <w:tab w:val="left" w:pos="284"/>
          <w:tab w:val="left" w:pos="567"/>
        </w:tabs>
        <w:spacing w:after="120"/>
        <w:ind w:left="284"/>
        <w:contextualSpacing w:val="0"/>
        <w:jc w:val="both"/>
        <w:rPr>
          <w:rFonts w:ascii="Arial" w:hAnsi="Arial" w:cs="Arial"/>
          <w:sz w:val="20"/>
          <w:szCs w:val="20"/>
        </w:rPr>
      </w:pPr>
      <w:r w:rsidRPr="00B54D3A">
        <w:rPr>
          <w:rFonts w:ascii="Arial" w:hAnsi="Arial" w:cs="Arial"/>
          <w:sz w:val="20"/>
          <w:szCs w:val="20"/>
        </w:rPr>
        <w:t>______________________________________________________________________________</w:t>
      </w:r>
    </w:p>
    <w:p w14:paraId="66418ECE" w14:textId="77777777" w:rsidR="00D96621" w:rsidRDefault="00BD5D1F" w:rsidP="00BD5D1F">
      <w:pPr>
        <w:pStyle w:val="Listenabsatz"/>
        <w:numPr>
          <w:ilvl w:val="3"/>
          <w:numId w:val="17"/>
        </w:numPr>
        <w:tabs>
          <w:tab w:val="left" w:pos="284"/>
          <w:tab w:val="left" w:pos="567"/>
        </w:tabs>
        <w:spacing w:after="120"/>
        <w:ind w:left="284" w:hanging="284"/>
        <w:contextualSpacing w:val="0"/>
        <w:rPr>
          <w:rFonts w:ascii="Arial" w:hAnsi="Arial" w:cs="Arial"/>
          <w:sz w:val="20"/>
          <w:szCs w:val="20"/>
        </w:rPr>
      </w:pPr>
      <w:r>
        <w:rPr>
          <w:rFonts w:ascii="Arial" w:hAnsi="Arial" w:cs="Arial"/>
          <w:sz w:val="20"/>
          <w:szCs w:val="20"/>
        </w:rPr>
        <w:t>Für das Arbeitsverhältnis gelten die jeweiligen Tarifverträge für das ________________________</w:t>
      </w:r>
    </w:p>
    <w:p w14:paraId="7C105318" w14:textId="77777777" w:rsidR="00BD5D1F" w:rsidRPr="00BD5D1F" w:rsidRDefault="00BD5D1F" w:rsidP="00BD5D1F">
      <w:pPr>
        <w:pStyle w:val="Listenabsatz"/>
        <w:tabs>
          <w:tab w:val="left" w:pos="284"/>
          <w:tab w:val="left" w:pos="567"/>
        </w:tabs>
        <w:spacing w:after="120"/>
        <w:ind w:left="284"/>
        <w:contextualSpacing w:val="0"/>
        <w:rPr>
          <w:rFonts w:ascii="Arial" w:hAnsi="Arial" w:cs="Arial"/>
          <w:sz w:val="20"/>
          <w:szCs w:val="20"/>
        </w:rPr>
      </w:pPr>
      <w:r>
        <w:rPr>
          <w:rFonts w:ascii="Arial" w:hAnsi="Arial" w:cs="Arial"/>
          <w:sz w:val="20"/>
          <w:szCs w:val="20"/>
        </w:rPr>
        <w:t>______________________________________________________-Handwerk</w:t>
      </w:r>
      <w:r w:rsidR="002712E7">
        <w:rPr>
          <w:rFonts w:ascii="Arial" w:hAnsi="Arial" w:cs="Arial"/>
          <w:sz w:val="20"/>
          <w:szCs w:val="20"/>
        </w:rPr>
        <w:t xml:space="preserve"> in der jeweils gültigen Fassung</w:t>
      </w:r>
      <w:r w:rsidR="00542C72">
        <w:rPr>
          <w:rStyle w:val="Funotenzeichen"/>
          <w:rFonts w:ascii="Arial" w:hAnsi="Arial" w:cs="Arial"/>
          <w:sz w:val="20"/>
          <w:szCs w:val="20"/>
        </w:rPr>
        <w:footnoteReference w:id="1"/>
      </w:r>
      <w:r>
        <w:rPr>
          <w:rFonts w:ascii="Arial" w:hAnsi="Arial" w:cs="Arial"/>
          <w:sz w:val="20"/>
          <w:szCs w:val="20"/>
        </w:rPr>
        <w:t>.</w:t>
      </w:r>
    </w:p>
    <w:p w14:paraId="1950ACE4" w14:textId="77777777" w:rsidR="00D96621" w:rsidRDefault="00D96621" w:rsidP="00BD5D1F">
      <w:pPr>
        <w:pStyle w:val="Listenabsatz"/>
        <w:numPr>
          <w:ilvl w:val="0"/>
          <w:numId w:val="25"/>
        </w:numPr>
        <w:tabs>
          <w:tab w:val="left" w:pos="284"/>
          <w:tab w:val="left" w:pos="567"/>
        </w:tabs>
        <w:spacing w:after="120"/>
        <w:ind w:left="284" w:hanging="284"/>
        <w:contextualSpacing w:val="0"/>
        <w:jc w:val="both"/>
        <w:rPr>
          <w:rFonts w:ascii="Arial" w:hAnsi="Arial" w:cs="Arial"/>
          <w:sz w:val="20"/>
          <w:szCs w:val="20"/>
        </w:rPr>
      </w:pPr>
      <w:r w:rsidRPr="00916DCE">
        <w:rPr>
          <w:rFonts w:ascii="Arial" w:hAnsi="Arial" w:cs="Arial"/>
          <w:sz w:val="20"/>
          <w:szCs w:val="20"/>
        </w:rPr>
        <w:t>Das Arbeitsverhältnis endet, ohne dass es einer Kündigung bedarf, spätestens mit Ablauf des Mo</w:t>
      </w:r>
      <w:r>
        <w:rPr>
          <w:rFonts w:ascii="Arial" w:hAnsi="Arial" w:cs="Arial"/>
          <w:sz w:val="20"/>
          <w:szCs w:val="20"/>
        </w:rPr>
        <w:t>nats, in dem der</w:t>
      </w:r>
      <w:r w:rsidRPr="00916DCE">
        <w:rPr>
          <w:rFonts w:ascii="Arial" w:hAnsi="Arial" w:cs="Arial"/>
          <w:sz w:val="20"/>
          <w:szCs w:val="20"/>
        </w:rPr>
        <w:t xml:space="preserve"> Arbeitnehmer Anspruch auf eine ungekürzte Altersrente hat. Wird durch den zuständigen Sozialversicherungst</w:t>
      </w:r>
      <w:r>
        <w:rPr>
          <w:rFonts w:ascii="Arial" w:hAnsi="Arial" w:cs="Arial"/>
          <w:sz w:val="20"/>
          <w:szCs w:val="20"/>
        </w:rPr>
        <w:t>räger festgestellt, dass der Arbeitnehmer</w:t>
      </w:r>
      <w:r w:rsidRPr="00916DCE">
        <w:rPr>
          <w:rFonts w:ascii="Arial" w:hAnsi="Arial" w:cs="Arial"/>
          <w:sz w:val="20"/>
          <w:szCs w:val="20"/>
        </w:rPr>
        <w:t xml:space="preserve"> </w:t>
      </w:r>
      <w:r w:rsidRPr="00916DCE">
        <w:rPr>
          <w:rFonts w:ascii="Arial" w:hAnsi="Arial" w:cs="Arial"/>
          <w:b/>
          <w:sz w:val="20"/>
          <w:szCs w:val="20"/>
        </w:rPr>
        <w:t>unbefristet</w:t>
      </w:r>
      <w:r w:rsidRPr="00916DCE">
        <w:rPr>
          <w:rFonts w:ascii="Arial" w:hAnsi="Arial" w:cs="Arial"/>
          <w:sz w:val="20"/>
          <w:szCs w:val="20"/>
        </w:rPr>
        <w:t xml:space="preserve"> voll erwerbsgemindert ist, endet das Arbeitsverhältnis mit Ablauf des Monats, in dem der Bescheid zugestellt wird.</w:t>
      </w:r>
    </w:p>
    <w:p w14:paraId="47057354" w14:textId="77777777" w:rsidR="00D2668F" w:rsidRPr="00D2668F" w:rsidRDefault="00D2668F" w:rsidP="00D2668F">
      <w:pPr>
        <w:pStyle w:val="Listenabsatz"/>
        <w:numPr>
          <w:ilvl w:val="0"/>
          <w:numId w:val="25"/>
        </w:numPr>
        <w:ind w:left="284"/>
        <w:rPr>
          <w:rFonts w:ascii="Arial" w:hAnsi="Arial" w:cs="Arial"/>
          <w:sz w:val="20"/>
          <w:szCs w:val="20"/>
        </w:rPr>
      </w:pPr>
      <w:r w:rsidRPr="00D2668F">
        <w:rPr>
          <w:rFonts w:ascii="Arial" w:hAnsi="Arial" w:cs="Arial"/>
          <w:sz w:val="20"/>
          <w:szCs w:val="20"/>
        </w:rPr>
        <w:t>Die Frist für die Erhebung der Kündigungsschutzklage beträgt nach § 4 KSchG drei Wochen ab Zugang der schriftlichen Kündigung (§§ 623, 130 BGB). Innerhalb dieser Frist muss die Kündigungsschutzklage beim Arbeitsgericht eingegangen sein. Bei Versäumung der Frist gilt die Kündigung als von Anfang an rechtswirksam (§ 7 KSchG). Bei unverschuldeter Versäumung kann die Kündigungsschutzklage innerhalb von zwei Wochen auf Antrag vom Arbeitsgericht nachträglich zugelassen werden.</w:t>
      </w:r>
    </w:p>
    <w:p w14:paraId="372648D0" w14:textId="77777777" w:rsidR="00D2668F" w:rsidRDefault="00D2668F" w:rsidP="00D2668F">
      <w:pPr>
        <w:pStyle w:val="Listenabsatz"/>
        <w:tabs>
          <w:tab w:val="left" w:pos="284"/>
          <w:tab w:val="left" w:pos="567"/>
        </w:tabs>
        <w:spacing w:after="120"/>
        <w:ind w:left="284"/>
        <w:contextualSpacing w:val="0"/>
        <w:jc w:val="both"/>
        <w:rPr>
          <w:rFonts w:ascii="Arial" w:hAnsi="Arial" w:cs="Arial"/>
          <w:sz w:val="20"/>
          <w:szCs w:val="20"/>
        </w:rPr>
      </w:pPr>
    </w:p>
    <w:p w14:paraId="52C43199" w14:textId="77777777" w:rsidR="00D2668F" w:rsidRPr="00F4069B" w:rsidRDefault="00D2668F" w:rsidP="00D2668F">
      <w:pPr>
        <w:pStyle w:val="Listenabsatz"/>
        <w:numPr>
          <w:ilvl w:val="0"/>
          <w:numId w:val="25"/>
        </w:numPr>
        <w:ind w:left="284" w:hanging="349"/>
        <w:rPr>
          <w:rFonts w:ascii="Arial" w:hAnsi="Arial" w:cs="Arial"/>
          <w:sz w:val="20"/>
          <w:szCs w:val="20"/>
        </w:rPr>
      </w:pPr>
      <w:r w:rsidRPr="00F4069B">
        <w:rPr>
          <w:rFonts w:ascii="Arial" w:hAnsi="Arial" w:cs="Arial"/>
          <w:sz w:val="20"/>
          <w:szCs w:val="20"/>
        </w:rPr>
        <w:t>Die Frist für die Erhebung der Kündigungsschutzklage beträgt nach § 4 KSchG drei Wochen ab Zugang der schriftlichen Kündigung (§§ 623, 130 BGB). Innerhalb dieser Frist muss die Kündigungsschutzklage beim Arbeitsgericht eingegangen sein. Bei Versäumung der Frist gilt die Kündigung als von Anfang an rechtswirksam (§ 7 KSchG). Bei unverschuldeter Versäumung kann die Kündigungsschutzklage innerhalb von zwei Wochen auf Antrag vom Arbeitsgericht nachträglich zugelassen werden.</w:t>
      </w:r>
    </w:p>
    <w:p w14:paraId="4BAF92D9" w14:textId="77777777" w:rsidR="00D2668F" w:rsidRPr="00D2668F" w:rsidRDefault="00D2668F" w:rsidP="00D2668F">
      <w:pPr>
        <w:tabs>
          <w:tab w:val="left" w:pos="284"/>
          <w:tab w:val="left" w:pos="567"/>
        </w:tabs>
        <w:spacing w:after="120"/>
        <w:ind w:left="360"/>
        <w:jc w:val="both"/>
        <w:rPr>
          <w:rFonts w:cs="Arial"/>
          <w:sz w:val="20"/>
        </w:rPr>
      </w:pPr>
    </w:p>
    <w:p w14:paraId="29A167A0" w14:textId="77777777" w:rsidR="00D96621" w:rsidRDefault="00D96621" w:rsidP="00BD5D1F">
      <w:pPr>
        <w:pStyle w:val="Listenabsatz"/>
        <w:numPr>
          <w:ilvl w:val="0"/>
          <w:numId w:val="25"/>
        </w:numPr>
        <w:tabs>
          <w:tab w:val="left" w:pos="284"/>
          <w:tab w:val="left" w:pos="567"/>
        </w:tabs>
        <w:spacing w:after="120"/>
        <w:ind w:left="284" w:hanging="284"/>
        <w:contextualSpacing w:val="0"/>
        <w:jc w:val="both"/>
        <w:rPr>
          <w:rFonts w:ascii="Arial" w:hAnsi="Arial" w:cs="Arial"/>
          <w:sz w:val="20"/>
          <w:szCs w:val="20"/>
        </w:rPr>
      </w:pPr>
      <w:r w:rsidRPr="005F6C03">
        <w:rPr>
          <w:rFonts w:ascii="Arial" w:hAnsi="Arial" w:cs="Arial"/>
          <w:sz w:val="20"/>
          <w:szCs w:val="20"/>
        </w:rPr>
        <w:t>Im Falle der Beendigung des Arbeitsverhältnisses ist der Arbeitnehmer verpflichtet, alle im Eigentum des Arbeitgebers stehenden Gegenstände sowie alle den Arbeitgeber und seine Interessen berührenden Briefe, E-Mails, WhatsApp- und sonstige gespeicherte Nachrichten ohne Rücksicht auf den Adressaten, auf die der Arbeitnehmer während seiner Tätigkeit Zugriff erhalten hat</w:t>
      </w:r>
      <w:r>
        <w:rPr>
          <w:rFonts w:ascii="Arial" w:hAnsi="Arial" w:cs="Arial"/>
          <w:sz w:val="20"/>
          <w:szCs w:val="20"/>
        </w:rPr>
        <w:t>,</w:t>
      </w:r>
      <w:r w:rsidRPr="005F6C03">
        <w:rPr>
          <w:rFonts w:ascii="Arial" w:hAnsi="Arial" w:cs="Arial"/>
          <w:sz w:val="20"/>
          <w:szCs w:val="20"/>
        </w:rPr>
        <w:t xml:space="preserve"> unverzüglich und unaufgefordert zurückzugeben. Dies betrifft auch alle sonstigen im Eige</w:t>
      </w:r>
      <w:r>
        <w:rPr>
          <w:rFonts w:ascii="Arial" w:hAnsi="Arial" w:cs="Arial"/>
          <w:sz w:val="20"/>
          <w:szCs w:val="20"/>
        </w:rPr>
        <w:t xml:space="preserve">ntum des Arbeitgebers stehenden </w:t>
      </w:r>
      <w:r w:rsidRPr="005F6C03">
        <w:rPr>
          <w:rFonts w:ascii="Arial" w:hAnsi="Arial" w:cs="Arial"/>
          <w:sz w:val="20"/>
          <w:szCs w:val="20"/>
        </w:rPr>
        <w:t>Geschäftsstücke, Zeichnungen, Notizen, Bücher, Muster, Datenträger, Unterlagen und sonstige Materialien. Zurückbehaltungsrechte sind ausgeschlossen.</w:t>
      </w:r>
    </w:p>
    <w:p w14:paraId="301121F8" w14:textId="77777777" w:rsidR="00D96621" w:rsidRPr="005F6C03" w:rsidRDefault="00D96621" w:rsidP="00D96621">
      <w:pPr>
        <w:pStyle w:val="Listenabsatz"/>
        <w:tabs>
          <w:tab w:val="left" w:pos="284"/>
          <w:tab w:val="left" w:pos="567"/>
        </w:tabs>
        <w:spacing w:after="120"/>
        <w:ind w:left="284"/>
        <w:contextualSpacing w:val="0"/>
        <w:jc w:val="both"/>
        <w:rPr>
          <w:rFonts w:ascii="Arial" w:hAnsi="Arial" w:cs="Arial"/>
          <w:sz w:val="20"/>
          <w:szCs w:val="20"/>
        </w:rPr>
      </w:pPr>
    </w:p>
    <w:p w14:paraId="1C50ED74" w14:textId="77777777" w:rsidR="00D96621" w:rsidRPr="00916DCE" w:rsidRDefault="00D96621" w:rsidP="00D96621">
      <w:pPr>
        <w:tabs>
          <w:tab w:val="left" w:pos="284"/>
          <w:tab w:val="left" w:pos="567"/>
        </w:tabs>
        <w:spacing w:after="120"/>
        <w:jc w:val="both"/>
        <w:rPr>
          <w:rFonts w:cs="Arial"/>
          <w:b/>
          <w:sz w:val="20"/>
        </w:rPr>
      </w:pPr>
      <w:r w:rsidRPr="00916DCE">
        <w:rPr>
          <w:rFonts w:cs="Arial"/>
          <w:b/>
          <w:sz w:val="20"/>
        </w:rPr>
        <w:t>§ 2 Arbeitszeit</w:t>
      </w:r>
    </w:p>
    <w:p w14:paraId="67B2441E" w14:textId="77777777" w:rsidR="00B71D1B" w:rsidRDefault="00D96621" w:rsidP="00D96621">
      <w:pPr>
        <w:tabs>
          <w:tab w:val="left" w:pos="284"/>
          <w:tab w:val="left" w:pos="567"/>
        </w:tabs>
        <w:spacing w:after="120"/>
        <w:ind w:left="284" w:hanging="284"/>
        <w:jc w:val="both"/>
        <w:rPr>
          <w:rFonts w:cs="Arial"/>
          <w:sz w:val="20"/>
        </w:rPr>
      </w:pPr>
      <w:r w:rsidRPr="00916DCE">
        <w:rPr>
          <w:rFonts w:cs="Arial"/>
          <w:sz w:val="20"/>
        </w:rPr>
        <w:t>1.</w:t>
      </w:r>
      <w:r w:rsidRPr="00916DCE">
        <w:rPr>
          <w:rFonts w:cs="Arial"/>
          <w:sz w:val="20"/>
        </w:rPr>
        <w:tab/>
      </w:r>
      <w:r w:rsidR="00B71D1B" w:rsidRPr="00B71D1B">
        <w:rPr>
          <w:rFonts w:cs="Arial"/>
          <w:sz w:val="20"/>
        </w:rPr>
        <w:t xml:space="preserve">Die regelmäßige Arbeitszeit des vollzeitbeschäftigten Arbeitnehmers beträgt nach den </w:t>
      </w:r>
      <w:proofErr w:type="spellStart"/>
      <w:r w:rsidR="00B71D1B" w:rsidRPr="00B71D1B">
        <w:rPr>
          <w:rFonts w:cs="Arial"/>
          <w:sz w:val="20"/>
        </w:rPr>
        <w:t>anzuwen-denden</w:t>
      </w:r>
      <w:proofErr w:type="spellEnd"/>
      <w:r w:rsidR="00B71D1B" w:rsidRPr="00B71D1B">
        <w:rPr>
          <w:rFonts w:cs="Arial"/>
          <w:sz w:val="20"/>
        </w:rPr>
        <w:t xml:space="preserve"> tariflichen Bestimmungen derzeit.............. Wochenstunden. / Die regelmäßige Arbeitszeit des teilzeitbeschäftigten Arbeitnehmers beträgt .............. Wochenstunden.</w:t>
      </w:r>
    </w:p>
    <w:p w14:paraId="3CEC2FF4" w14:textId="77777777" w:rsidR="00B71D1B" w:rsidRDefault="00B71D1B" w:rsidP="00D96621">
      <w:pPr>
        <w:tabs>
          <w:tab w:val="left" w:pos="284"/>
          <w:tab w:val="left" w:pos="567"/>
        </w:tabs>
        <w:spacing w:after="120"/>
        <w:ind w:left="284" w:hanging="284"/>
        <w:jc w:val="both"/>
        <w:rPr>
          <w:rFonts w:cs="Arial"/>
          <w:sz w:val="20"/>
        </w:rPr>
      </w:pPr>
      <w:r>
        <w:rPr>
          <w:rFonts w:cs="Arial"/>
          <w:sz w:val="20"/>
        </w:rPr>
        <w:t xml:space="preserve"> </w:t>
      </w:r>
      <w:r w:rsidR="00D96621">
        <w:rPr>
          <w:rFonts w:cs="Arial"/>
          <w:sz w:val="20"/>
        </w:rPr>
        <w:t>2.</w:t>
      </w:r>
      <w:r w:rsidR="00D96621">
        <w:rPr>
          <w:rFonts w:cs="Arial"/>
          <w:sz w:val="20"/>
        </w:rPr>
        <w:tab/>
      </w:r>
      <w:r w:rsidRPr="00B71D1B">
        <w:rPr>
          <w:rFonts w:cs="Arial"/>
          <w:sz w:val="20"/>
        </w:rPr>
        <w:t>Die zeitliche Lage der Arbeitszeit und der Pausen richtet sich nach den betrieblichen Erfordernissen unter Berücksichtigung der tariflichen</w:t>
      </w:r>
      <w:r w:rsidR="00542C72">
        <w:rPr>
          <w:rFonts w:cs="Arial"/>
          <w:sz w:val="20"/>
        </w:rPr>
        <w:t xml:space="preserve"> (s. § 1 Nr. 3)</w:t>
      </w:r>
      <w:r w:rsidRPr="00B71D1B">
        <w:rPr>
          <w:rFonts w:cs="Arial"/>
          <w:sz w:val="20"/>
        </w:rPr>
        <w:t xml:space="preserve"> und gesetzlichen </w:t>
      </w:r>
      <w:r w:rsidRPr="00542C72">
        <w:rPr>
          <w:rFonts w:cs="Arial"/>
          <w:sz w:val="20"/>
        </w:rPr>
        <w:t>Vorschriften</w:t>
      </w:r>
      <w:r w:rsidR="00560098" w:rsidRPr="00542C72">
        <w:rPr>
          <w:rFonts w:cs="Arial"/>
          <w:sz w:val="20"/>
        </w:rPr>
        <w:t xml:space="preserve"> (§ 106 GewO)</w:t>
      </w:r>
      <w:r w:rsidR="00560098">
        <w:rPr>
          <w:rFonts w:cs="Arial"/>
          <w:sz w:val="20"/>
        </w:rPr>
        <w:t xml:space="preserve"> und wird jeweils von der Ge</w:t>
      </w:r>
      <w:r w:rsidRPr="00B71D1B">
        <w:rPr>
          <w:rFonts w:cs="Arial"/>
          <w:sz w:val="20"/>
        </w:rPr>
        <w:t>schäftsführung bzw. den Vorgesetzten jederzeit abänderbar festgelegt.</w:t>
      </w:r>
    </w:p>
    <w:p w14:paraId="4BF8838C" w14:textId="77777777" w:rsidR="00D96621" w:rsidRPr="00B71D1B" w:rsidRDefault="00D96621" w:rsidP="00B71D1B">
      <w:pPr>
        <w:pStyle w:val="Listenabsatz"/>
        <w:numPr>
          <w:ilvl w:val="0"/>
          <w:numId w:val="28"/>
        </w:numPr>
        <w:tabs>
          <w:tab w:val="left" w:pos="284"/>
          <w:tab w:val="left" w:pos="567"/>
        </w:tabs>
        <w:spacing w:after="120"/>
        <w:ind w:left="284" w:hanging="284"/>
        <w:jc w:val="both"/>
        <w:rPr>
          <w:rFonts w:ascii="Arial" w:hAnsi="Arial" w:cs="Arial"/>
          <w:sz w:val="20"/>
        </w:rPr>
      </w:pPr>
      <w:r w:rsidRPr="00B71D1B">
        <w:rPr>
          <w:rFonts w:ascii="Arial" w:hAnsi="Arial" w:cs="Arial"/>
          <w:sz w:val="20"/>
        </w:rPr>
        <w:t>Der Arbeitnehmer ist verpflichtet bei Bedarf, im Rahmen der gesetzlichen Höchstgrenzen, Überstunden bzw. Mehrarbeit zu leisten. Diese werden nach Wahl des Arbeitgebers durch Freizeitgewährung oder Auszahlung abgegolten. Ein Anspruch auf Abgeltung wird nur dann begründet, wenn die Überstunden bzw. die Mehrarbeit durch den Arbeitgeber angeordnet wurden.</w:t>
      </w:r>
    </w:p>
    <w:p w14:paraId="17DB7EE2" w14:textId="77777777" w:rsidR="00D96621" w:rsidRPr="00916DCE" w:rsidRDefault="00D96621" w:rsidP="00D96621">
      <w:pPr>
        <w:tabs>
          <w:tab w:val="left" w:pos="284"/>
          <w:tab w:val="left" w:pos="567"/>
        </w:tabs>
        <w:spacing w:after="120"/>
        <w:ind w:left="284" w:hanging="284"/>
        <w:jc w:val="both"/>
        <w:rPr>
          <w:rFonts w:cs="Arial"/>
          <w:sz w:val="20"/>
        </w:rPr>
      </w:pPr>
    </w:p>
    <w:p w14:paraId="5A9F6297" w14:textId="77777777" w:rsidR="00D96621" w:rsidRPr="00916DCE" w:rsidRDefault="00D96621" w:rsidP="00D96621">
      <w:pPr>
        <w:tabs>
          <w:tab w:val="left" w:pos="284"/>
          <w:tab w:val="left" w:pos="567"/>
        </w:tabs>
        <w:spacing w:after="120"/>
        <w:ind w:left="284" w:hanging="284"/>
        <w:jc w:val="both"/>
        <w:rPr>
          <w:rFonts w:cs="Arial"/>
          <w:b/>
          <w:sz w:val="20"/>
        </w:rPr>
      </w:pPr>
      <w:r w:rsidRPr="00916DCE">
        <w:rPr>
          <w:rFonts w:cs="Arial"/>
          <w:b/>
          <w:sz w:val="20"/>
        </w:rPr>
        <w:t>§ 3 Vergütung</w:t>
      </w:r>
    </w:p>
    <w:p w14:paraId="2F96276E" w14:textId="77777777" w:rsidR="00B71D1B" w:rsidRPr="00B71D1B" w:rsidRDefault="00B71D1B" w:rsidP="00B71D1B">
      <w:pPr>
        <w:tabs>
          <w:tab w:val="left" w:pos="284"/>
          <w:tab w:val="left" w:pos="567"/>
        </w:tabs>
        <w:spacing w:after="120"/>
        <w:jc w:val="both"/>
        <w:rPr>
          <w:rFonts w:cs="Arial"/>
          <w:sz w:val="20"/>
        </w:rPr>
      </w:pPr>
      <w:r w:rsidRPr="00B71D1B">
        <w:rPr>
          <w:rFonts w:cs="Arial"/>
          <w:sz w:val="20"/>
        </w:rPr>
        <w:t>1.</w:t>
      </w:r>
      <w:r>
        <w:rPr>
          <w:rFonts w:cs="Arial"/>
          <w:sz w:val="20"/>
        </w:rPr>
        <w:tab/>
      </w:r>
      <w:r w:rsidR="00D96621" w:rsidRPr="00B71D1B">
        <w:rPr>
          <w:rFonts w:cs="Arial"/>
          <w:sz w:val="20"/>
        </w:rPr>
        <w:t>Der Arbeitnehmer erhält als Vergütung pro Stunde/Monat</w:t>
      </w:r>
    </w:p>
    <w:p w14:paraId="2E736201" w14:textId="77777777" w:rsidR="00B71D1B" w:rsidRDefault="00B71D1B" w:rsidP="00B71D1B">
      <w:pPr>
        <w:tabs>
          <w:tab w:val="left" w:pos="284"/>
          <w:tab w:val="left" w:pos="567"/>
        </w:tabs>
        <w:spacing w:after="120"/>
        <w:ind w:left="284" w:hanging="284"/>
        <w:jc w:val="both"/>
        <w:rPr>
          <w:rFonts w:cs="Arial"/>
          <w:sz w:val="20"/>
        </w:rPr>
      </w:pPr>
      <w:r>
        <w:rPr>
          <w:rFonts w:cs="Arial"/>
          <w:sz w:val="20"/>
        </w:rPr>
        <w:tab/>
        <w:t>Tariflohn der Lohngruppe _____________________________      ______________ € brutto.</w:t>
      </w:r>
    </w:p>
    <w:p w14:paraId="1B839F4D" w14:textId="77777777" w:rsidR="00D96621" w:rsidRPr="00560098" w:rsidRDefault="00B71D1B" w:rsidP="00560098">
      <w:pPr>
        <w:pStyle w:val="Listenabsatz"/>
        <w:numPr>
          <w:ilvl w:val="0"/>
          <w:numId w:val="18"/>
        </w:numPr>
        <w:tabs>
          <w:tab w:val="left" w:pos="284"/>
          <w:tab w:val="left" w:pos="567"/>
        </w:tabs>
        <w:spacing w:after="120"/>
        <w:ind w:left="284" w:hanging="284"/>
        <w:jc w:val="both"/>
        <w:rPr>
          <w:rFonts w:ascii="Arial" w:eastAsia="Times New Roman" w:hAnsi="Arial" w:cs="Arial"/>
          <w:sz w:val="20"/>
          <w:szCs w:val="20"/>
          <w:lang w:eastAsia="de-DE"/>
        </w:rPr>
      </w:pPr>
      <w:r w:rsidRPr="00560098">
        <w:rPr>
          <w:rFonts w:ascii="Arial" w:eastAsia="Times New Roman" w:hAnsi="Arial" w:cs="Arial"/>
          <w:sz w:val="20"/>
          <w:szCs w:val="20"/>
          <w:lang w:eastAsia="de-DE"/>
        </w:rPr>
        <w:t>Etwaige Zulagen und/oder Sonderzahlungen (z. B. Urlaubs- und Weihnachtsgeld) richten sich nach den anzuwendenden tariflichen Bestimmungen.</w:t>
      </w:r>
    </w:p>
    <w:p w14:paraId="238305C5" w14:textId="77777777" w:rsidR="00560098" w:rsidRPr="00542C72" w:rsidRDefault="00560098" w:rsidP="00560098">
      <w:pPr>
        <w:pStyle w:val="Listenabsatz"/>
        <w:numPr>
          <w:ilvl w:val="0"/>
          <w:numId w:val="18"/>
        </w:numPr>
        <w:tabs>
          <w:tab w:val="left" w:pos="284"/>
          <w:tab w:val="left" w:pos="567"/>
        </w:tabs>
        <w:spacing w:after="120"/>
        <w:ind w:left="284" w:hanging="284"/>
        <w:jc w:val="both"/>
        <w:rPr>
          <w:rFonts w:ascii="Arial" w:eastAsia="Times New Roman" w:hAnsi="Arial" w:cs="Arial"/>
          <w:sz w:val="20"/>
          <w:szCs w:val="20"/>
          <w:lang w:eastAsia="de-DE"/>
        </w:rPr>
      </w:pPr>
      <w:r w:rsidRPr="00542C72">
        <w:rPr>
          <w:rFonts w:ascii="Arial" w:eastAsia="Times New Roman" w:hAnsi="Arial" w:cs="Arial"/>
          <w:sz w:val="20"/>
          <w:szCs w:val="20"/>
          <w:lang w:eastAsia="de-DE"/>
        </w:rPr>
        <w:t>Ein etwaiger Anspruch auf betriebliche Altersversorgung richtet sich nach den tariflichen Bestimmungen.</w:t>
      </w:r>
    </w:p>
    <w:p w14:paraId="74812444" w14:textId="77777777" w:rsidR="00B71D1B" w:rsidRPr="00B71D1B" w:rsidRDefault="00B71D1B" w:rsidP="00B71D1B">
      <w:pPr>
        <w:ind w:left="284" w:hanging="284"/>
      </w:pPr>
    </w:p>
    <w:p w14:paraId="19592C68" w14:textId="77777777" w:rsidR="00D96621" w:rsidRPr="00916DCE" w:rsidRDefault="00D96621" w:rsidP="00D96621">
      <w:pPr>
        <w:tabs>
          <w:tab w:val="left" w:pos="284"/>
          <w:tab w:val="left" w:pos="567"/>
        </w:tabs>
        <w:spacing w:after="120"/>
        <w:ind w:left="284" w:hanging="284"/>
        <w:jc w:val="both"/>
        <w:rPr>
          <w:rFonts w:cs="Arial"/>
          <w:b/>
          <w:sz w:val="20"/>
        </w:rPr>
      </w:pPr>
      <w:r w:rsidRPr="00916DCE">
        <w:rPr>
          <w:rFonts w:cs="Arial"/>
          <w:b/>
          <w:sz w:val="20"/>
        </w:rPr>
        <w:t>§ 4 Urlaub</w:t>
      </w:r>
    </w:p>
    <w:p w14:paraId="0D09543F" w14:textId="77777777" w:rsidR="00A009B4" w:rsidRDefault="00D96621" w:rsidP="00D96621">
      <w:pPr>
        <w:pStyle w:val="Listenabsatz"/>
        <w:numPr>
          <w:ilvl w:val="0"/>
          <w:numId w:val="23"/>
        </w:numPr>
        <w:tabs>
          <w:tab w:val="left" w:pos="0"/>
          <w:tab w:val="left" w:pos="567"/>
        </w:tabs>
        <w:spacing w:after="120"/>
        <w:jc w:val="both"/>
        <w:rPr>
          <w:rFonts w:ascii="Arial" w:hAnsi="Arial" w:cs="Arial"/>
          <w:sz w:val="20"/>
          <w:szCs w:val="20"/>
        </w:rPr>
      </w:pPr>
      <w:r>
        <w:rPr>
          <w:rFonts w:ascii="Arial" w:hAnsi="Arial" w:cs="Arial"/>
          <w:sz w:val="20"/>
          <w:szCs w:val="20"/>
        </w:rPr>
        <w:t xml:space="preserve">Der </w:t>
      </w:r>
      <w:r w:rsidR="00A009B4">
        <w:rPr>
          <w:rFonts w:ascii="Arial" w:hAnsi="Arial" w:cs="Arial"/>
          <w:sz w:val="20"/>
          <w:szCs w:val="20"/>
        </w:rPr>
        <w:t>Jahresurlaub beträgt nach den anzuwendenden tariflichen Bestimmungen derzeit _______ Arbeitstage (auf Basis einer regelmäßigen _______-Tage-Woche.</w:t>
      </w:r>
    </w:p>
    <w:p w14:paraId="39F1ACC9" w14:textId="77777777" w:rsidR="00A009B4" w:rsidRPr="00A009B4" w:rsidRDefault="00A009B4" w:rsidP="00A009B4">
      <w:pPr>
        <w:pStyle w:val="Listenabsatz"/>
        <w:tabs>
          <w:tab w:val="left" w:pos="0"/>
          <w:tab w:val="left" w:pos="567"/>
        </w:tabs>
        <w:spacing w:after="120"/>
        <w:ind w:left="360"/>
        <w:jc w:val="both"/>
        <w:rPr>
          <w:rFonts w:ascii="Arial" w:hAnsi="Arial" w:cs="Arial"/>
          <w:sz w:val="10"/>
          <w:szCs w:val="20"/>
        </w:rPr>
      </w:pPr>
    </w:p>
    <w:p w14:paraId="077E61D5" w14:textId="77777777" w:rsidR="00A009B4" w:rsidRPr="00A009B4" w:rsidRDefault="00A009B4" w:rsidP="00A009B4">
      <w:pPr>
        <w:pStyle w:val="Listenabsatz"/>
        <w:numPr>
          <w:ilvl w:val="0"/>
          <w:numId w:val="23"/>
        </w:numPr>
        <w:tabs>
          <w:tab w:val="left" w:pos="0"/>
          <w:tab w:val="left" w:pos="567"/>
        </w:tabs>
        <w:spacing w:after="120"/>
        <w:jc w:val="both"/>
        <w:rPr>
          <w:rFonts w:ascii="Arial" w:hAnsi="Arial" w:cs="Arial"/>
          <w:sz w:val="20"/>
          <w:szCs w:val="20"/>
        </w:rPr>
      </w:pPr>
      <w:r w:rsidRPr="00A009B4">
        <w:rPr>
          <w:rFonts w:ascii="Arial" w:hAnsi="Arial" w:cs="Arial"/>
          <w:sz w:val="20"/>
          <w:szCs w:val="20"/>
        </w:rPr>
        <w:t>Der Arbeitnehmer ist verpflichtet, bei Arbeitsantritt eine Urlaubs</w:t>
      </w:r>
      <w:r>
        <w:rPr>
          <w:rFonts w:ascii="Arial" w:hAnsi="Arial" w:cs="Arial"/>
          <w:sz w:val="20"/>
          <w:szCs w:val="20"/>
        </w:rPr>
        <w:t>bescheinigung seines letzten Ar</w:t>
      </w:r>
      <w:r w:rsidRPr="00A009B4">
        <w:rPr>
          <w:rFonts w:ascii="Arial" w:hAnsi="Arial" w:cs="Arial"/>
          <w:sz w:val="20"/>
          <w:szCs w:val="20"/>
        </w:rPr>
        <w:t>beitgebers vorzulegen.</w:t>
      </w:r>
    </w:p>
    <w:p w14:paraId="167BCE72" w14:textId="77777777" w:rsidR="00D96621" w:rsidRPr="00916DCE" w:rsidRDefault="00D96621" w:rsidP="00D96621">
      <w:pPr>
        <w:tabs>
          <w:tab w:val="left" w:pos="6564"/>
        </w:tabs>
        <w:spacing w:after="120"/>
        <w:ind w:left="284" w:hanging="284"/>
        <w:jc w:val="both"/>
        <w:rPr>
          <w:rFonts w:cs="Arial"/>
          <w:sz w:val="20"/>
        </w:rPr>
      </w:pPr>
      <w:r>
        <w:rPr>
          <w:rFonts w:cs="Arial"/>
          <w:sz w:val="20"/>
        </w:rPr>
        <w:tab/>
      </w:r>
      <w:r>
        <w:rPr>
          <w:rFonts w:cs="Arial"/>
          <w:sz w:val="20"/>
        </w:rPr>
        <w:tab/>
      </w:r>
    </w:p>
    <w:p w14:paraId="26ABA962" w14:textId="77777777" w:rsidR="00D96621" w:rsidRPr="005F6C03" w:rsidRDefault="00D96621" w:rsidP="00D96621">
      <w:pPr>
        <w:tabs>
          <w:tab w:val="left" w:pos="284"/>
          <w:tab w:val="left" w:pos="567"/>
        </w:tabs>
        <w:spacing w:after="120"/>
        <w:ind w:left="284" w:hanging="284"/>
        <w:jc w:val="both"/>
        <w:rPr>
          <w:rFonts w:cs="Arial"/>
          <w:b/>
          <w:sz w:val="20"/>
        </w:rPr>
      </w:pPr>
      <w:r w:rsidRPr="00916DCE">
        <w:rPr>
          <w:rFonts w:cs="Arial"/>
          <w:b/>
          <w:sz w:val="20"/>
        </w:rPr>
        <w:t>§ 5 Arbeitsfähigkeit</w:t>
      </w:r>
      <w:r>
        <w:rPr>
          <w:rFonts w:cs="Arial"/>
          <w:b/>
          <w:sz w:val="20"/>
        </w:rPr>
        <w:t xml:space="preserve"> </w:t>
      </w:r>
      <w:r w:rsidRPr="005F6C03">
        <w:rPr>
          <w:rFonts w:cs="Arial"/>
          <w:b/>
          <w:sz w:val="20"/>
        </w:rPr>
        <w:t>und Arbeitseinsatz</w:t>
      </w:r>
    </w:p>
    <w:p w14:paraId="228DD065" w14:textId="77777777" w:rsidR="00D96621" w:rsidRPr="00542C72" w:rsidRDefault="00D96621" w:rsidP="00D96621">
      <w:pPr>
        <w:tabs>
          <w:tab w:val="left" w:pos="284"/>
          <w:tab w:val="left" w:pos="567"/>
        </w:tabs>
        <w:spacing w:after="120"/>
        <w:jc w:val="both"/>
        <w:rPr>
          <w:rFonts w:cs="Arial"/>
          <w:sz w:val="20"/>
        </w:rPr>
      </w:pPr>
      <w:r w:rsidRPr="00542C72">
        <w:rPr>
          <w:rFonts w:cs="Arial"/>
          <w:sz w:val="20"/>
        </w:rPr>
        <w:t>Der Arbeitnehmer erklärt, dass</w:t>
      </w:r>
    </w:p>
    <w:p w14:paraId="35808A95" w14:textId="77777777" w:rsidR="00D96621" w:rsidRPr="00542C72" w:rsidRDefault="00542C72" w:rsidP="00542C72">
      <w:pPr>
        <w:tabs>
          <w:tab w:val="left" w:pos="284"/>
          <w:tab w:val="left" w:pos="567"/>
        </w:tabs>
        <w:ind w:left="284" w:hanging="284"/>
        <w:jc w:val="both"/>
        <w:rPr>
          <w:rFonts w:cs="Arial"/>
          <w:sz w:val="20"/>
        </w:rPr>
      </w:pPr>
      <w:r w:rsidRPr="00542C72">
        <w:rPr>
          <w:rFonts w:cs="Arial"/>
          <w:sz w:val="20"/>
        </w:rPr>
        <w:t>1.</w:t>
      </w:r>
      <w:r w:rsidRPr="00542C72">
        <w:rPr>
          <w:rFonts w:cs="Arial"/>
          <w:sz w:val="20"/>
        </w:rPr>
        <w:tab/>
      </w:r>
      <w:r w:rsidR="00D96621" w:rsidRPr="00542C72">
        <w:rPr>
          <w:rFonts w:cs="Arial"/>
          <w:sz w:val="20"/>
        </w:rPr>
        <w:t>er arbeitsfähig ist und dass keine gesundheitlichen Beeinträchtigu</w:t>
      </w:r>
      <w:r w:rsidRPr="00542C72">
        <w:rPr>
          <w:rFonts w:cs="Arial"/>
          <w:sz w:val="20"/>
        </w:rPr>
        <w:t xml:space="preserve">ngen, durch die die Eignung für </w:t>
      </w:r>
      <w:r w:rsidR="00D96621" w:rsidRPr="00542C72">
        <w:rPr>
          <w:sz w:val="20"/>
        </w:rPr>
        <w:t xml:space="preserve">die vorgesehene Tätigkeit auf Dauer oder in wiederkehrenden Abständen eingeschränkt ist, bestehen; </w:t>
      </w:r>
    </w:p>
    <w:p w14:paraId="1F515271" w14:textId="77777777" w:rsidR="00542C72" w:rsidRDefault="00D96621" w:rsidP="00D96621">
      <w:pPr>
        <w:rPr>
          <w:rFonts w:cs="Arial"/>
          <w:sz w:val="20"/>
        </w:rPr>
      </w:pPr>
      <w:r w:rsidRPr="00542C72">
        <w:rPr>
          <w:sz w:val="20"/>
        </w:rPr>
        <w:t xml:space="preserve">2. </w:t>
      </w:r>
      <w:r w:rsidR="00542C72">
        <w:rPr>
          <w:rFonts w:cs="Arial"/>
          <w:sz w:val="20"/>
        </w:rPr>
        <w:t xml:space="preserve"> </w:t>
      </w:r>
      <w:r w:rsidRPr="00542C72">
        <w:rPr>
          <w:rFonts w:cs="Arial"/>
          <w:sz w:val="20"/>
        </w:rPr>
        <w:t xml:space="preserve">ein Wettbewerbsverbot, das die Ausübung der vereinbarten Tätigkeit zum Gegenstand hat, nicht </w:t>
      </w:r>
      <w:r w:rsidR="00542C72">
        <w:rPr>
          <w:rFonts w:cs="Arial"/>
          <w:sz w:val="20"/>
        </w:rPr>
        <w:t xml:space="preserve">  </w:t>
      </w:r>
    </w:p>
    <w:p w14:paraId="0DD48A80" w14:textId="77777777" w:rsidR="00D96621" w:rsidRPr="00542C72" w:rsidRDefault="00D96621" w:rsidP="00542C72">
      <w:pPr>
        <w:ind w:firstLine="284"/>
        <w:rPr>
          <w:rFonts w:cs="Arial"/>
          <w:sz w:val="20"/>
        </w:rPr>
      </w:pPr>
      <w:r w:rsidRPr="00542C72">
        <w:rPr>
          <w:rFonts w:cs="Arial"/>
          <w:sz w:val="20"/>
        </w:rPr>
        <w:t>vorliegt;</w:t>
      </w:r>
    </w:p>
    <w:p w14:paraId="2DD214FC" w14:textId="77777777" w:rsidR="00D96621" w:rsidRPr="00542C72" w:rsidRDefault="00D96621" w:rsidP="00542C72">
      <w:pPr>
        <w:tabs>
          <w:tab w:val="left" w:pos="284"/>
          <w:tab w:val="left" w:pos="567"/>
        </w:tabs>
        <w:ind w:left="284" w:hanging="284"/>
        <w:jc w:val="both"/>
        <w:rPr>
          <w:rFonts w:cs="Arial"/>
          <w:sz w:val="20"/>
        </w:rPr>
      </w:pPr>
      <w:r w:rsidRPr="00542C72">
        <w:rPr>
          <w:rFonts w:cs="Arial"/>
          <w:sz w:val="20"/>
        </w:rPr>
        <w:t>3.</w:t>
      </w:r>
      <w:r w:rsidRPr="00542C72">
        <w:rPr>
          <w:rFonts w:cs="Arial"/>
          <w:sz w:val="20"/>
        </w:rPr>
        <w:tab/>
        <w:t>weder eine Vorstrafe noch ein anhängiges Strafverfahren im Zusammenhang mit seiner beruflichen Tätigkeit ausgesprochen bzw. eingeleitet ist;</w:t>
      </w:r>
    </w:p>
    <w:p w14:paraId="6F7BE222" w14:textId="77777777" w:rsidR="00D96621" w:rsidRPr="005F6C03" w:rsidRDefault="00D96621" w:rsidP="00D96621">
      <w:pPr>
        <w:tabs>
          <w:tab w:val="left" w:pos="284"/>
          <w:tab w:val="left" w:pos="567"/>
        </w:tabs>
        <w:spacing w:after="120"/>
        <w:ind w:left="284" w:hanging="284"/>
        <w:jc w:val="both"/>
        <w:rPr>
          <w:rFonts w:cs="Arial"/>
          <w:sz w:val="20"/>
        </w:rPr>
      </w:pPr>
      <w:r w:rsidRPr="00542C72">
        <w:rPr>
          <w:rFonts w:cs="Arial"/>
          <w:sz w:val="20"/>
        </w:rPr>
        <w:lastRenderedPageBreak/>
        <w:t>4.</w:t>
      </w:r>
      <w:r w:rsidRPr="00542C72">
        <w:rPr>
          <w:rFonts w:cs="Arial"/>
          <w:sz w:val="20"/>
        </w:rPr>
        <w:tab/>
        <w:t>er, sofern</w:t>
      </w:r>
      <w:r w:rsidRPr="005F6C03">
        <w:rPr>
          <w:rFonts w:cs="Arial"/>
          <w:sz w:val="20"/>
        </w:rPr>
        <w:t xml:space="preserve"> er Arbeitnehmer ist, der einer Arbeitserlaubnis bedarf, im Besitz des erforderlichen Passes und Aufenthaltstitels ist.</w:t>
      </w:r>
    </w:p>
    <w:p w14:paraId="7E9F2357" w14:textId="77777777" w:rsidR="00D96621" w:rsidRPr="00916DCE" w:rsidRDefault="00D96621" w:rsidP="00D96621">
      <w:pPr>
        <w:tabs>
          <w:tab w:val="left" w:pos="284"/>
          <w:tab w:val="left" w:pos="567"/>
        </w:tabs>
        <w:spacing w:after="120"/>
        <w:jc w:val="both"/>
        <w:rPr>
          <w:rFonts w:cs="Arial"/>
          <w:sz w:val="20"/>
        </w:rPr>
      </w:pPr>
      <w:r w:rsidRPr="00916DCE">
        <w:rPr>
          <w:rFonts w:cs="Arial"/>
          <w:sz w:val="20"/>
        </w:rPr>
        <w:t>Unrichtige Angaben oder das Verschweigen wesentlicher Tatsachen stellen einen Grund zur Anfechtung oder fristlosen Kündigung des Arbeitsverhältnisses dar.</w:t>
      </w:r>
    </w:p>
    <w:p w14:paraId="3A1BBD83" w14:textId="77777777" w:rsidR="00D96621" w:rsidRPr="00916DCE" w:rsidRDefault="00D96621" w:rsidP="00A009B4">
      <w:pPr>
        <w:tabs>
          <w:tab w:val="left" w:pos="284"/>
          <w:tab w:val="left" w:pos="567"/>
        </w:tabs>
        <w:spacing w:after="120"/>
        <w:jc w:val="both"/>
        <w:rPr>
          <w:rFonts w:cs="Arial"/>
          <w:sz w:val="20"/>
        </w:rPr>
      </w:pPr>
    </w:p>
    <w:p w14:paraId="55421CA3" w14:textId="77777777" w:rsidR="00D96621" w:rsidRPr="00916DCE" w:rsidRDefault="00A009B4" w:rsidP="00D96621">
      <w:pPr>
        <w:tabs>
          <w:tab w:val="left" w:pos="284"/>
          <w:tab w:val="left" w:pos="567"/>
        </w:tabs>
        <w:spacing w:after="120"/>
        <w:ind w:left="284" w:hanging="284"/>
        <w:jc w:val="both"/>
        <w:rPr>
          <w:rFonts w:cs="Arial"/>
          <w:b/>
          <w:sz w:val="20"/>
        </w:rPr>
      </w:pPr>
      <w:r>
        <w:rPr>
          <w:rFonts w:cs="Arial"/>
          <w:b/>
          <w:sz w:val="20"/>
        </w:rPr>
        <w:t>§ 6</w:t>
      </w:r>
      <w:r w:rsidR="00D96621" w:rsidRPr="00916DCE">
        <w:rPr>
          <w:rFonts w:cs="Arial"/>
          <w:b/>
          <w:sz w:val="20"/>
        </w:rPr>
        <w:t xml:space="preserve"> </w:t>
      </w:r>
      <w:r w:rsidR="00D96621">
        <w:rPr>
          <w:rFonts w:cs="Arial"/>
          <w:b/>
          <w:sz w:val="20"/>
        </w:rPr>
        <w:t>Arbeitsunfähigkeit</w:t>
      </w:r>
    </w:p>
    <w:p w14:paraId="64516F15" w14:textId="77777777" w:rsidR="00D96621" w:rsidRPr="00916DCE" w:rsidRDefault="00D96621" w:rsidP="00D96621">
      <w:pPr>
        <w:tabs>
          <w:tab w:val="left" w:pos="284"/>
          <w:tab w:val="left" w:pos="567"/>
        </w:tabs>
        <w:spacing w:after="120"/>
        <w:ind w:left="284" w:hanging="284"/>
        <w:jc w:val="both"/>
        <w:rPr>
          <w:rFonts w:cs="Arial"/>
          <w:sz w:val="20"/>
        </w:rPr>
      </w:pPr>
      <w:r w:rsidRPr="00916DCE">
        <w:rPr>
          <w:rFonts w:cs="Arial"/>
          <w:sz w:val="20"/>
        </w:rPr>
        <w:t>1.</w:t>
      </w:r>
      <w:r w:rsidRPr="00916DCE">
        <w:rPr>
          <w:rFonts w:cs="Arial"/>
          <w:sz w:val="20"/>
        </w:rPr>
        <w:tab/>
        <w:t>Bei krankheitsbedingter Arbeitsunfähigkeit gelten die gesetzlichen Vorschriften.</w:t>
      </w:r>
    </w:p>
    <w:p w14:paraId="231F589D" w14:textId="77777777" w:rsidR="00D96621" w:rsidRDefault="00D96621" w:rsidP="00D96621">
      <w:pPr>
        <w:tabs>
          <w:tab w:val="left" w:pos="284"/>
          <w:tab w:val="left" w:pos="567"/>
        </w:tabs>
        <w:spacing w:after="120"/>
        <w:ind w:left="284" w:hanging="284"/>
        <w:jc w:val="both"/>
        <w:rPr>
          <w:rFonts w:cs="Arial"/>
          <w:sz w:val="20"/>
        </w:rPr>
      </w:pPr>
      <w:r w:rsidRPr="00916DCE">
        <w:rPr>
          <w:rFonts w:cs="Arial"/>
          <w:sz w:val="20"/>
        </w:rPr>
        <w:t>2.</w:t>
      </w:r>
      <w:r>
        <w:rPr>
          <w:rFonts w:cs="Arial"/>
          <w:sz w:val="20"/>
        </w:rPr>
        <w:tab/>
        <w:t>Hiervon abweichend hat der Arbeitnehmer</w:t>
      </w:r>
      <w:r w:rsidRPr="00916DCE">
        <w:rPr>
          <w:rFonts w:cs="Arial"/>
          <w:sz w:val="20"/>
        </w:rPr>
        <w:t xml:space="preserve"> eine ärztliche Bescheinigung über die Arbeitsunfähigkeit und deren voraussichtlichen Dauer bereits am ____ Tag der Erkrankung vorzulegen. Dauert die Erkrankung l</w:t>
      </w:r>
      <w:r>
        <w:rPr>
          <w:rFonts w:cs="Arial"/>
          <w:sz w:val="20"/>
        </w:rPr>
        <w:t>änger als bescheinigt, ist der Arbeitnehmer</w:t>
      </w:r>
      <w:r w:rsidRPr="00916DCE">
        <w:rPr>
          <w:rFonts w:cs="Arial"/>
          <w:sz w:val="20"/>
        </w:rPr>
        <w:t xml:space="preserve"> verpflichtet</w:t>
      </w:r>
      <w:r>
        <w:rPr>
          <w:rFonts w:cs="Arial"/>
          <w:sz w:val="20"/>
        </w:rPr>
        <w:t>,</w:t>
      </w:r>
      <w:r w:rsidRPr="00916DCE">
        <w:rPr>
          <w:rFonts w:cs="Arial"/>
          <w:sz w:val="20"/>
        </w:rPr>
        <w:t xml:space="preserve"> unverzüglich eine neue Bescheinigung vorzulegen. </w:t>
      </w:r>
    </w:p>
    <w:p w14:paraId="04974CAA" w14:textId="77777777" w:rsidR="00D96621" w:rsidRPr="005F6C03" w:rsidRDefault="00D96621" w:rsidP="00D96621">
      <w:pPr>
        <w:tabs>
          <w:tab w:val="left" w:pos="284"/>
          <w:tab w:val="left" w:pos="567"/>
        </w:tabs>
        <w:spacing w:after="120"/>
        <w:ind w:left="284" w:hanging="284"/>
        <w:jc w:val="both"/>
        <w:rPr>
          <w:rFonts w:cs="Arial"/>
          <w:sz w:val="20"/>
        </w:rPr>
      </w:pPr>
      <w:r>
        <w:rPr>
          <w:rFonts w:cs="Arial"/>
          <w:sz w:val="20"/>
        </w:rPr>
        <w:tab/>
      </w:r>
      <w:r w:rsidRPr="005F6C03">
        <w:rPr>
          <w:rFonts w:cs="Arial"/>
          <w:sz w:val="20"/>
        </w:rPr>
        <w:t>Auch nach Ablauf der Entgeltfortzahlungspflicht des Arbeitgebers ist der Arbeitnehmer verpflichtet, den Arbeitgeber über die Fortdauer der Krankheit zu informieren und ihm den Zeitpunkt der voraussichtlichen Rückkehr an den Arbeitsplatz anzuzeigen.</w:t>
      </w:r>
    </w:p>
    <w:p w14:paraId="3B64D021" w14:textId="77777777" w:rsidR="00D96621" w:rsidRPr="00916DCE" w:rsidRDefault="00D96621" w:rsidP="00D96621">
      <w:pPr>
        <w:tabs>
          <w:tab w:val="left" w:pos="284"/>
          <w:tab w:val="left" w:pos="567"/>
        </w:tabs>
        <w:spacing w:after="120"/>
        <w:jc w:val="both"/>
        <w:rPr>
          <w:rFonts w:cs="Arial"/>
          <w:b/>
          <w:sz w:val="20"/>
        </w:rPr>
      </w:pPr>
    </w:p>
    <w:p w14:paraId="25914893" w14:textId="77777777" w:rsidR="00D96621" w:rsidRPr="00916DCE" w:rsidRDefault="00A009B4" w:rsidP="00D96621">
      <w:pPr>
        <w:tabs>
          <w:tab w:val="left" w:pos="284"/>
          <w:tab w:val="left" w:pos="567"/>
        </w:tabs>
        <w:spacing w:after="120"/>
        <w:jc w:val="both"/>
        <w:rPr>
          <w:rFonts w:cs="Arial"/>
          <w:b/>
          <w:sz w:val="20"/>
        </w:rPr>
      </w:pPr>
      <w:r>
        <w:rPr>
          <w:rFonts w:cs="Arial"/>
          <w:b/>
          <w:sz w:val="20"/>
        </w:rPr>
        <w:t>§ 7</w:t>
      </w:r>
      <w:r w:rsidR="00D96621" w:rsidRPr="00916DCE">
        <w:rPr>
          <w:rFonts w:cs="Arial"/>
          <w:b/>
          <w:sz w:val="20"/>
        </w:rPr>
        <w:t xml:space="preserve"> Abtretung</w:t>
      </w:r>
      <w:r w:rsidR="00D96621">
        <w:rPr>
          <w:rFonts w:cs="Arial"/>
          <w:b/>
          <w:sz w:val="20"/>
        </w:rPr>
        <w:t xml:space="preserve"> und Verpfändung der Vergütung</w:t>
      </w:r>
    </w:p>
    <w:p w14:paraId="5199E6EC" w14:textId="77777777" w:rsidR="00D96621" w:rsidRPr="005F6C03" w:rsidRDefault="00D96621" w:rsidP="00D96621">
      <w:pPr>
        <w:tabs>
          <w:tab w:val="left" w:pos="284"/>
          <w:tab w:val="left" w:pos="567"/>
        </w:tabs>
        <w:spacing w:after="120"/>
        <w:jc w:val="both"/>
        <w:rPr>
          <w:rFonts w:cs="Arial"/>
          <w:sz w:val="20"/>
        </w:rPr>
      </w:pPr>
      <w:r w:rsidRPr="00916DCE">
        <w:rPr>
          <w:rFonts w:cs="Arial"/>
          <w:sz w:val="20"/>
        </w:rPr>
        <w:t xml:space="preserve">Abtretung und Verpfändung von Vergütungsansprüchen sind ausgeschlossen. </w:t>
      </w:r>
    </w:p>
    <w:p w14:paraId="183CDC6E" w14:textId="77777777" w:rsidR="00D96621" w:rsidRDefault="00D96621" w:rsidP="00D96621">
      <w:pPr>
        <w:tabs>
          <w:tab w:val="left" w:pos="284"/>
          <w:tab w:val="left" w:pos="567"/>
        </w:tabs>
        <w:spacing w:after="120"/>
        <w:ind w:left="284" w:hanging="284"/>
        <w:jc w:val="both"/>
        <w:rPr>
          <w:rFonts w:cs="Arial"/>
          <w:sz w:val="20"/>
        </w:rPr>
      </w:pPr>
    </w:p>
    <w:p w14:paraId="71E122A1" w14:textId="77777777" w:rsidR="00D96621" w:rsidRPr="00C56E44" w:rsidRDefault="00D96621" w:rsidP="00D96621">
      <w:pPr>
        <w:tabs>
          <w:tab w:val="left" w:pos="284"/>
          <w:tab w:val="left" w:pos="567"/>
        </w:tabs>
        <w:spacing w:after="120"/>
        <w:ind w:left="284" w:hanging="284"/>
        <w:jc w:val="both"/>
        <w:rPr>
          <w:rFonts w:cs="Arial"/>
          <w:b/>
          <w:sz w:val="20"/>
        </w:rPr>
      </w:pPr>
      <w:r w:rsidRPr="00C56E44">
        <w:rPr>
          <w:rFonts w:cs="Arial"/>
          <w:b/>
          <w:sz w:val="20"/>
        </w:rPr>
        <w:t>§</w:t>
      </w:r>
      <w:r>
        <w:rPr>
          <w:rFonts w:cs="Arial"/>
          <w:b/>
          <w:sz w:val="20"/>
        </w:rPr>
        <w:t xml:space="preserve"> </w:t>
      </w:r>
      <w:r w:rsidR="00A009B4">
        <w:rPr>
          <w:rFonts w:cs="Arial"/>
          <w:b/>
          <w:sz w:val="20"/>
        </w:rPr>
        <w:t>8</w:t>
      </w:r>
      <w:r w:rsidRPr="00C56E44">
        <w:rPr>
          <w:rFonts w:cs="Arial"/>
          <w:b/>
          <w:sz w:val="20"/>
        </w:rPr>
        <w:t xml:space="preserve"> Nutzung von Telekommunikationsmitteln </w:t>
      </w:r>
    </w:p>
    <w:p w14:paraId="64FA5CF1" w14:textId="77777777" w:rsidR="00D96621" w:rsidRDefault="00D96621" w:rsidP="00D96621">
      <w:pPr>
        <w:tabs>
          <w:tab w:val="left" w:pos="0"/>
          <w:tab w:val="left" w:pos="567"/>
        </w:tabs>
        <w:spacing w:after="120"/>
        <w:jc w:val="both"/>
        <w:rPr>
          <w:rFonts w:cs="Arial"/>
          <w:sz w:val="20"/>
        </w:rPr>
      </w:pPr>
      <w:r>
        <w:rPr>
          <w:rFonts w:cs="Arial"/>
          <w:sz w:val="20"/>
        </w:rPr>
        <w:t>Die Nutzung von Internet, E-Mail, Telefon und allen sonstigen Telekommunikationsmitteln ist ausschließlich zu dienstlichen Zwecken gestattet.</w:t>
      </w:r>
    </w:p>
    <w:p w14:paraId="73CC7D76" w14:textId="77777777" w:rsidR="00D96621" w:rsidRDefault="00D96621" w:rsidP="00D96621">
      <w:pPr>
        <w:tabs>
          <w:tab w:val="left" w:pos="284"/>
          <w:tab w:val="left" w:pos="567"/>
        </w:tabs>
        <w:spacing w:after="120"/>
        <w:ind w:left="284" w:hanging="284"/>
        <w:jc w:val="both"/>
        <w:rPr>
          <w:rFonts w:cs="Arial"/>
          <w:sz w:val="20"/>
        </w:rPr>
      </w:pPr>
    </w:p>
    <w:p w14:paraId="06F61800" w14:textId="77777777" w:rsidR="00D96621" w:rsidRPr="00916DCE" w:rsidRDefault="00A009B4" w:rsidP="00D96621">
      <w:pPr>
        <w:tabs>
          <w:tab w:val="left" w:pos="284"/>
          <w:tab w:val="left" w:pos="567"/>
        </w:tabs>
        <w:spacing w:after="120"/>
        <w:ind w:left="284" w:hanging="284"/>
        <w:jc w:val="both"/>
        <w:rPr>
          <w:rFonts w:cs="Arial"/>
          <w:b/>
          <w:sz w:val="20"/>
        </w:rPr>
      </w:pPr>
      <w:r>
        <w:rPr>
          <w:rFonts w:cs="Arial"/>
          <w:b/>
          <w:sz w:val="20"/>
        </w:rPr>
        <w:t>§ 9</w:t>
      </w:r>
      <w:r w:rsidR="00D96621" w:rsidRPr="00916DCE">
        <w:rPr>
          <w:rFonts w:cs="Arial"/>
          <w:b/>
          <w:sz w:val="20"/>
        </w:rPr>
        <w:t xml:space="preserve"> Verschwiegenheitspflicht</w:t>
      </w:r>
    </w:p>
    <w:p w14:paraId="2A035C7E" w14:textId="77777777" w:rsidR="00D96621" w:rsidRPr="00916DCE" w:rsidRDefault="00D96621" w:rsidP="00D96621">
      <w:pPr>
        <w:tabs>
          <w:tab w:val="left" w:pos="284"/>
          <w:tab w:val="left" w:pos="567"/>
        </w:tabs>
        <w:spacing w:after="120"/>
        <w:jc w:val="both"/>
        <w:rPr>
          <w:rFonts w:cs="Arial"/>
          <w:sz w:val="20"/>
        </w:rPr>
      </w:pPr>
      <w:r w:rsidRPr="00916DCE">
        <w:rPr>
          <w:rFonts w:cs="Arial"/>
          <w:sz w:val="20"/>
        </w:rPr>
        <w:t>Über vertrauliche Angelegenheiten des Betriebe</w:t>
      </w:r>
      <w:r>
        <w:rPr>
          <w:rFonts w:cs="Arial"/>
          <w:sz w:val="20"/>
        </w:rPr>
        <w:t>s</w:t>
      </w:r>
      <w:r w:rsidRPr="008D4A8B">
        <w:rPr>
          <w:rFonts w:cs="Arial"/>
          <w:sz w:val="20"/>
        </w:rPr>
        <w:t xml:space="preserve"> </w:t>
      </w:r>
      <w:r w:rsidRPr="005F6C03">
        <w:rPr>
          <w:rFonts w:cs="Arial"/>
          <w:sz w:val="20"/>
        </w:rPr>
        <w:t xml:space="preserve">sowie Dritter (Kunden, Lieferanten, Geschäftspartner), z. B. Betriebs- oder Geschäftsgeheimnisse, persönliche Daten etc., </w:t>
      </w:r>
      <w:r>
        <w:rPr>
          <w:rFonts w:cs="Arial"/>
          <w:sz w:val="20"/>
        </w:rPr>
        <w:t>hat der Arbeitnehmer</w:t>
      </w:r>
      <w:r w:rsidRPr="00916DCE">
        <w:rPr>
          <w:rFonts w:cs="Arial"/>
          <w:sz w:val="20"/>
        </w:rPr>
        <w:t xml:space="preserve"> uneingeschränkt Verschwiegenheit zu bewahren. Diese Verschwiegenheitspflicht gilt auch für die Zeit nach dem Ausscheiden aus dem Arbeitsverhältnis.</w:t>
      </w:r>
    </w:p>
    <w:p w14:paraId="5E0012DB" w14:textId="77777777" w:rsidR="00D96621" w:rsidRPr="00916DCE" w:rsidRDefault="00D96621" w:rsidP="00D96621">
      <w:pPr>
        <w:spacing w:after="120"/>
        <w:rPr>
          <w:rFonts w:cs="Arial"/>
          <w:sz w:val="20"/>
        </w:rPr>
      </w:pPr>
    </w:p>
    <w:p w14:paraId="43E04788" w14:textId="77777777" w:rsidR="00D96621" w:rsidRPr="00916DCE" w:rsidRDefault="00A009B4" w:rsidP="00D96621">
      <w:pPr>
        <w:tabs>
          <w:tab w:val="left" w:pos="284"/>
          <w:tab w:val="left" w:pos="567"/>
        </w:tabs>
        <w:spacing w:after="120"/>
        <w:jc w:val="both"/>
        <w:rPr>
          <w:rFonts w:cs="Arial"/>
          <w:b/>
          <w:sz w:val="20"/>
        </w:rPr>
      </w:pPr>
      <w:r>
        <w:rPr>
          <w:rFonts w:cs="Arial"/>
          <w:b/>
          <w:sz w:val="20"/>
        </w:rPr>
        <w:t>§ 10</w:t>
      </w:r>
      <w:r w:rsidR="00D96621" w:rsidRPr="00916DCE">
        <w:rPr>
          <w:rFonts w:cs="Arial"/>
          <w:b/>
          <w:sz w:val="20"/>
        </w:rPr>
        <w:t xml:space="preserve"> Nebentätigkeit</w:t>
      </w:r>
    </w:p>
    <w:p w14:paraId="0E24FC6F" w14:textId="77777777" w:rsidR="00D96621" w:rsidRPr="00916DCE" w:rsidRDefault="00D96621" w:rsidP="00D96621">
      <w:pPr>
        <w:tabs>
          <w:tab w:val="left" w:pos="284"/>
          <w:tab w:val="left" w:pos="567"/>
        </w:tabs>
        <w:spacing w:after="120"/>
        <w:jc w:val="both"/>
        <w:rPr>
          <w:rFonts w:cs="Arial"/>
          <w:sz w:val="20"/>
        </w:rPr>
      </w:pPr>
      <w:r w:rsidRPr="00916DCE">
        <w:rPr>
          <w:rFonts w:cs="Arial"/>
          <w:sz w:val="20"/>
        </w:rPr>
        <w:t>Jegliche N</w:t>
      </w:r>
      <w:r>
        <w:rPr>
          <w:rFonts w:cs="Arial"/>
          <w:sz w:val="20"/>
        </w:rPr>
        <w:t>ebenbeschäftigungen sind dem Arbeitgeber</w:t>
      </w:r>
      <w:r w:rsidRPr="00916DCE">
        <w:rPr>
          <w:rFonts w:cs="Arial"/>
          <w:sz w:val="20"/>
        </w:rPr>
        <w:t xml:space="preserve"> vorher schriftlich anzuzeigen. Nebenbeschäftigungen, die den Arbeitseins</w:t>
      </w:r>
      <w:r>
        <w:rPr>
          <w:rFonts w:cs="Arial"/>
          <w:sz w:val="20"/>
        </w:rPr>
        <w:t>atz, die Arbeitsleistung des Arbeitnehmers</w:t>
      </w:r>
      <w:r w:rsidRPr="00916DCE">
        <w:rPr>
          <w:rFonts w:cs="Arial"/>
          <w:sz w:val="20"/>
        </w:rPr>
        <w:t xml:space="preserve"> oder die geschäftlichen Inte</w:t>
      </w:r>
      <w:r>
        <w:rPr>
          <w:rFonts w:cs="Arial"/>
          <w:sz w:val="20"/>
        </w:rPr>
        <w:t>ressen des</w:t>
      </w:r>
      <w:r w:rsidRPr="00916DCE">
        <w:rPr>
          <w:rFonts w:cs="Arial"/>
          <w:sz w:val="20"/>
        </w:rPr>
        <w:t xml:space="preserve"> Arbeitg</w:t>
      </w:r>
      <w:r>
        <w:rPr>
          <w:rFonts w:cs="Arial"/>
          <w:sz w:val="20"/>
        </w:rPr>
        <w:t xml:space="preserve">ebers </w:t>
      </w:r>
      <w:r w:rsidRPr="00916DCE">
        <w:rPr>
          <w:rFonts w:cs="Arial"/>
          <w:sz w:val="20"/>
        </w:rPr>
        <w:t>berühren, bedürfen der vorherigen schrift</w:t>
      </w:r>
      <w:r>
        <w:rPr>
          <w:rFonts w:cs="Arial"/>
          <w:sz w:val="20"/>
        </w:rPr>
        <w:t xml:space="preserve">lichen Zustimmung durch den </w:t>
      </w:r>
      <w:r w:rsidRPr="00916DCE">
        <w:rPr>
          <w:rFonts w:cs="Arial"/>
          <w:sz w:val="20"/>
        </w:rPr>
        <w:t>Ar</w:t>
      </w:r>
      <w:r>
        <w:rPr>
          <w:rFonts w:cs="Arial"/>
          <w:sz w:val="20"/>
        </w:rPr>
        <w:t>beitgeber</w:t>
      </w:r>
      <w:r w:rsidRPr="00916DCE">
        <w:rPr>
          <w:rFonts w:cs="Arial"/>
          <w:sz w:val="20"/>
        </w:rPr>
        <w:t>.</w:t>
      </w:r>
    </w:p>
    <w:p w14:paraId="3BF4E180" w14:textId="77777777" w:rsidR="00B836DD" w:rsidRDefault="00B836DD" w:rsidP="00D96621">
      <w:pPr>
        <w:tabs>
          <w:tab w:val="left" w:pos="284"/>
          <w:tab w:val="left" w:pos="567"/>
        </w:tabs>
        <w:spacing w:after="120"/>
        <w:jc w:val="both"/>
        <w:rPr>
          <w:rFonts w:cs="Arial"/>
          <w:b/>
          <w:sz w:val="20"/>
        </w:rPr>
      </w:pPr>
    </w:p>
    <w:p w14:paraId="3C7BC7AA" w14:textId="77777777" w:rsidR="00D96621" w:rsidRPr="00916DCE" w:rsidRDefault="00D96621" w:rsidP="00D96621">
      <w:pPr>
        <w:tabs>
          <w:tab w:val="left" w:pos="284"/>
          <w:tab w:val="left" w:pos="567"/>
        </w:tabs>
        <w:spacing w:after="120"/>
        <w:jc w:val="both"/>
        <w:rPr>
          <w:rFonts w:cs="Arial"/>
          <w:b/>
          <w:sz w:val="20"/>
        </w:rPr>
      </w:pPr>
      <w:r w:rsidRPr="00916DCE">
        <w:rPr>
          <w:rFonts w:cs="Arial"/>
          <w:b/>
          <w:sz w:val="20"/>
        </w:rPr>
        <w:t>§ 1</w:t>
      </w:r>
      <w:r w:rsidR="00A009B4">
        <w:rPr>
          <w:rFonts w:cs="Arial"/>
          <w:b/>
          <w:sz w:val="20"/>
        </w:rPr>
        <w:t>1</w:t>
      </w:r>
      <w:r w:rsidRPr="00916DCE">
        <w:rPr>
          <w:rFonts w:cs="Arial"/>
          <w:b/>
          <w:sz w:val="20"/>
        </w:rPr>
        <w:t xml:space="preserve"> A</w:t>
      </w:r>
      <w:r>
        <w:rPr>
          <w:rFonts w:cs="Arial"/>
          <w:b/>
          <w:sz w:val="20"/>
        </w:rPr>
        <w:t>dresse des Arbeitnehmers</w:t>
      </w:r>
    </w:p>
    <w:p w14:paraId="73A78844" w14:textId="77777777" w:rsidR="00D96621" w:rsidRPr="00916DCE" w:rsidRDefault="00D96621" w:rsidP="00D96621">
      <w:pPr>
        <w:tabs>
          <w:tab w:val="left" w:pos="284"/>
          <w:tab w:val="left" w:pos="567"/>
        </w:tabs>
        <w:spacing w:after="120"/>
        <w:jc w:val="both"/>
        <w:rPr>
          <w:rFonts w:cs="Arial"/>
          <w:sz w:val="20"/>
        </w:rPr>
      </w:pPr>
      <w:r>
        <w:rPr>
          <w:rFonts w:cs="Arial"/>
          <w:sz w:val="20"/>
        </w:rPr>
        <w:t>Der Arbeitnehmer</w:t>
      </w:r>
      <w:r w:rsidRPr="00916DCE">
        <w:rPr>
          <w:rFonts w:cs="Arial"/>
          <w:sz w:val="20"/>
        </w:rPr>
        <w:t xml:space="preserve"> versichert</w:t>
      </w:r>
      <w:r>
        <w:rPr>
          <w:rFonts w:cs="Arial"/>
          <w:sz w:val="20"/>
        </w:rPr>
        <w:t>,</w:t>
      </w:r>
      <w:r w:rsidRPr="00916DCE">
        <w:rPr>
          <w:rFonts w:cs="Arial"/>
          <w:sz w:val="20"/>
        </w:rPr>
        <w:t xml:space="preserve"> unter der benannten Adresse auch postalisch erreichbar zu sein und verpflichtet sich, Änderungen der Zustelladresse unverzüglich schrift</w:t>
      </w:r>
      <w:r>
        <w:rPr>
          <w:rFonts w:cs="Arial"/>
          <w:sz w:val="20"/>
        </w:rPr>
        <w:t>lich mitzuteilen. Sollte der</w:t>
      </w:r>
      <w:r w:rsidRPr="00916DCE">
        <w:rPr>
          <w:rFonts w:cs="Arial"/>
          <w:sz w:val="20"/>
        </w:rPr>
        <w:t xml:space="preserve"> Arbeit</w:t>
      </w:r>
      <w:r>
        <w:rPr>
          <w:rFonts w:cs="Arial"/>
          <w:sz w:val="20"/>
        </w:rPr>
        <w:t>nehmer</w:t>
      </w:r>
      <w:r w:rsidRPr="00916DCE">
        <w:rPr>
          <w:rFonts w:cs="Arial"/>
          <w:sz w:val="20"/>
        </w:rPr>
        <w:t xml:space="preserve"> dieses unterlassen, so geh</w:t>
      </w:r>
      <w:r>
        <w:rPr>
          <w:rFonts w:cs="Arial"/>
          <w:sz w:val="20"/>
        </w:rPr>
        <w:t>en die Nachteile zu seinen</w:t>
      </w:r>
      <w:r w:rsidRPr="00916DCE">
        <w:rPr>
          <w:rFonts w:cs="Arial"/>
          <w:sz w:val="20"/>
        </w:rPr>
        <w:t xml:space="preserve"> Lasten.</w:t>
      </w:r>
    </w:p>
    <w:p w14:paraId="7D238BCA" w14:textId="77777777" w:rsidR="00D96621" w:rsidRDefault="00D96621" w:rsidP="00D96621">
      <w:pPr>
        <w:tabs>
          <w:tab w:val="left" w:pos="284"/>
          <w:tab w:val="left" w:pos="567"/>
        </w:tabs>
        <w:spacing w:after="120"/>
        <w:jc w:val="both"/>
        <w:rPr>
          <w:rFonts w:cs="Arial"/>
          <w:b/>
          <w:sz w:val="20"/>
        </w:rPr>
      </w:pPr>
    </w:p>
    <w:p w14:paraId="57B6C496" w14:textId="77777777" w:rsidR="00D96621" w:rsidRPr="00916DCE" w:rsidRDefault="00A009B4" w:rsidP="00D96621">
      <w:pPr>
        <w:tabs>
          <w:tab w:val="left" w:pos="284"/>
          <w:tab w:val="left" w:pos="567"/>
        </w:tabs>
        <w:spacing w:after="120"/>
        <w:jc w:val="both"/>
        <w:rPr>
          <w:rFonts w:cs="Arial"/>
          <w:b/>
          <w:sz w:val="20"/>
        </w:rPr>
      </w:pPr>
      <w:r>
        <w:rPr>
          <w:rFonts w:cs="Arial"/>
          <w:b/>
          <w:sz w:val="20"/>
        </w:rPr>
        <w:t>§ 12</w:t>
      </w:r>
      <w:r w:rsidR="00D96621" w:rsidRPr="00916DCE">
        <w:rPr>
          <w:rFonts w:cs="Arial"/>
          <w:b/>
          <w:sz w:val="20"/>
        </w:rPr>
        <w:t xml:space="preserve"> Schriftform, </w:t>
      </w:r>
      <w:r w:rsidR="00D96621">
        <w:rPr>
          <w:rFonts w:cs="Arial"/>
          <w:b/>
          <w:sz w:val="20"/>
        </w:rPr>
        <w:t>salvatorische Klausel</w:t>
      </w:r>
    </w:p>
    <w:p w14:paraId="19A0803E" w14:textId="77777777" w:rsidR="00A009B4" w:rsidRDefault="00D96621" w:rsidP="00D96621">
      <w:pPr>
        <w:tabs>
          <w:tab w:val="left" w:pos="284"/>
          <w:tab w:val="left" w:pos="567"/>
        </w:tabs>
        <w:spacing w:after="120"/>
        <w:ind w:left="284" w:hanging="284"/>
        <w:jc w:val="both"/>
        <w:rPr>
          <w:rFonts w:cs="Arial"/>
          <w:sz w:val="20"/>
        </w:rPr>
      </w:pPr>
      <w:r w:rsidRPr="00916DCE">
        <w:rPr>
          <w:rFonts w:cs="Arial"/>
          <w:sz w:val="20"/>
        </w:rPr>
        <w:t>1.</w:t>
      </w:r>
      <w:r w:rsidRPr="00916DCE">
        <w:rPr>
          <w:rFonts w:cs="Arial"/>
          <w:sz w:val="20"/>
        </w:rPr>
        <w:tab/>
        <w:t>Änderungen, Ergänzungen und Nebenabreden bedürfen zu ihrer Wirksamkeit der Schriftform; dies gilt auch für die Aufhebung der Schriftform selbst.</w:t>
      </w:r>
      <w:r>
        <w:rPr>
          <w:rFonts w:cs="Arial"/>
          <w:sz w:val="20"/>
        </w:rPr>
        <w:t xml:space="preserve"> </w:t>
      </w:r>
    </w:p>
    <w:p w14:paraId="3D648485" w14:textId="77777777" w:rsidR="00D96621" w:rsidRDefault="00D96621" w:rsidP="00D96621">
      <w:pPr>
        <w:tabs>
          <w:tab w:val="left" w:pos="284"/>
          <w:tab w:val="left" w:pos="567"/>
        </w:tabs>
        <w:spacing w:after="120"/>
        <w:ind w:left="284" w:hanging="284"/>
        <w:jc w:val="both"/>
        <w:rPr>
          <w:rFonts w:cs="Arial"/>
          <w:sz w:val="20"/>
        </w:rPr>
      </w:pPr>
      <w:r w:rsidRPr="00916DCE">
        <w:rPr>
          <w:rFonts w:cs="Arial"/>
          <w:sz w:val="20"/>
        </w:rPr>
        <w:t>2.</w:t>
      </w:r>
      <w:r w:rsidRPr="00916DCE">
        <w:rPr>
          <w:rFonts w:cs="Arial"/>
          <w:sz w:val="20"/>
        </w:rPr>
        <w:tab/>
        <w:t>Sollten einzelne Vertragsbestimmungen unwirksam sein, so sind sich die Vertragspartner bereits jetzt darüber einig, dass der Vertrag im Übrigen wirksam bleibt.</w:t>
      </w:r>
      <w:r>
        <w:rPr>
          <w:rFonts w:cs="Arial"/>
          <w:sz w:val="20"/>
        </w:rPr>
        <w:t xml:space="preserve"> Die Vertragspartner verpflichten sich über eine wirksame und zumutbare Ersatzregelung zu verhandeln, die dem von den Vertragspartnern mit der unwirksamen Bestimmung verfolgten wirtschaftlichen Zweck möglichst nahekommt.</w:t>
      </w:r>
    </w:p>
    <w:p w14:paraId="543CAC6B" w14:textId="77777777" w:rsidR="00D96621" w:rsidRDefault="00D96621" w:rsidP="00D96621">
      <w:pPr>
        <w:tabs>
          <w:tab w:val="left" w:pos="284"/>
          <w:tab w:val="left" w:pos="567"/>
        </w:tabs>
        <w:spacing w:after="120"/>
        <w:ind w:left="284" w:hanging="284"/>
        <w:jc w:val="both"/>
        <w:rPr>
          <w:rFonts w:cs="Arial"/>
          <w:sz w:val="20"/>
        </w:rPr>
      </w:pPr>
    </w:p>
    <w:p w14:paraId="36AF775D" w14:textId="77777777" w:rsidR="00D96621" w:rsidRPr="005F6C03" w:rsidRDefault="00A009B4" w:rsidP="00D96621">
      <w:pPr>
        <w:tabs>
          <w:tab w:val="left" w:pos="284"/>
          <w:tab w:val="left" w:pos="567"/>
        </w:tabs>
        <w:spacing w:after="120"/>
        <w:jc w:val="both"/>
        <w:rPr>
          <w:rFonts w:cs="Arial"/>
          <w:b/>
          <w:sz w:val="20"/>
        </w:rPr>
      </w:pPr>
      <w:r>
        <w:rPr>
          <w:rFonts w:cs="Arial"/>
          <w:b/>
          <w:sz w:val="20"/>
        </w:rPr>
        <w:lastRenderedPageBreak/>
        <w:t>§ 13</w:t>
      </w:r>
      <w:r w:rsidR="00D96621" w:rsidRPr="005F6C03">
        <w:rPr>
          <w:rFonts w:cs="Arial"/>
          <w:b/>
          <w:sz w:val="20"/>
        </w:rPr>
        <w:t xml:space="preserve"> Hinweis insbesondere für Tätigkeiten im Bau-, Gaststätten- und Beherbergungsgewerbe, im </w:t>
      </w:r>
      <w:r w:rsidR="00D96621">
        <w:rPr>
          <w:rFonts w:cs="Arial"/>
          <w:b/>
          <w:sz w:val="20"/>
        </w:rPr>
        <w:t xml:space="preserve"> </w:t>
      </w:r>
      <w:r w:rsidR="00D96621" w:rsidRPr="005F6C03">
        <w:rPr>
          <w:rFonts w:cs="Arial"/>
          <w:b/>
          <w:sz w:val="20"/>
        </w:rPr>
        <w:t>Gebäudereinigungsgewerbe sowie in Betrieben der Fleischwirtschaft:</w:t>
      </w:r>
    </w:p>
    <w:p w14:paraId="0482F33F" w14:textId="77777777" w:rsidR="00D96621" w:rsidRDefault="00D96621" w:rsidP="00D96621">
      <w:pPr>
        <w:tabs>
          <w:tab w:val="left" w:pos="284"/>
          <w:tab w:val="left" w:pos="567"/>
        </w:tabs>
        <w:spacing w:after="120"/>
        <w:jc w:val="both"/>
        <w:rPr>
          <w:rFonts w:cs="Arial"/>
          <w:sz w:val="20"/>
        </w:rPr>
      </w:pPr>
      <w:r w:rsidRPr="005F6C03">
        <w:rPr>
          <w:rFonts w:cs="Arial"/>
          <w:sz w:val="20"/>
        </w:rPr>
        <w:t>Der Arbeitnehmer wurde ausdrücklich darauf hingewiesen, dass nach § 2 a Abs. 1 Schwarzarbeitsbekämpfungsgesetz unter anderem Personen, die im Baugewerbe, im Gaststätten- und Beherbergungsgewerbe, im Gebäudereinigungsgewerbe oder in der Fleischwirtschaft tätig sind, verpflichtet sind, ihren Personalausweis, Pass, Passersatz oder Ausweisersatz mitzuführen und den Behörden der Zollverwaltung auf Verlangen vorzulegen. Vorsätzliche und fahrlässige Zuwiderhandlungen sind mit Bußgeld bedroht.</w:t>
      </w:r>
    </w:p>
    <w:p w14:paraId="2EBA5DCD" w14:textId="77777777" w:rsidR="00542C72" w:rsidRDefault="00542C72" w:rsidP="00D96621">
      <w:pPr>
        <w:tabs>
          <w:tab w:val="left" w:pos="284"/>
          <w:tab w:val="left" w:pos="567"/>
        </w:tabs>
        <w:spacing w:after="120"/>
        <w:jc w:val="both"/>
        <w:rPr>
          <w:rFonts w:cs="Arial"/>
          <w:sz w:val="20"/>
        </w:rPr>
      </w:pPr>
    </w:p>
    <w:p w14:paraId="3EAD57DE" w14:textId="77777777" w:rsidR="00560098" w:rsidRPr="00542C72" w:rsidRDefault="00560098" w:rsidP="00560098">
      <w:pPr>
        <w:tabs>
          <w:tab w:val="left" w:pos="284"/>
          <w:tab w:val="left" w:pos="567"/>
        </w:tabs>
        <w:spacing w:after="120"/>
        <w:jc w:val="both"/>
        <w:rPr>
          <w:rFonts w:cs="Arial"/>
          <w:b/>
          <w:sz w:val="20"/>
        </w:rPr>
      </w:pPr>
      <w:r w:rsidRPr="00542C72">
        <w:rPr>
          <w:rFonts w:cs="Arial"/>
          <w:b/>
          <w:sz w:val="20"/>
        </w:rPr>
        <w:t xml:space="preserve">§ 14 Fortbildung </w:t>
      </w:r>
    </w:p>
    <w:p w14:paraId="1B10A3B0" w14:textId="77777777" w:rsidR="00542C72" w:rsidRPr="00542C72" w:rsidRDefault="00542C72" w:rsidP="00542C72">
      <w:pPr>
        <w:tabs>
          <w:tab w:val="left" w:pos="284"/>
          <w:tab w:val="left" w:pos="567"/>
        </w:tabs>
        <w:spacing w:after="120"/>
        <w:ind w:left="567" w:hanging="567"/>
        <w:jc w:val="both"/>
        <w:rPr>
          <w:rFonts w:cs="Arial"/>
          <w:sz w:val="20"/>
        </w:rPr>
      </w:pPr>
      <w:r w:rsidRPr="00542C72">
        <w:rPr>
          <w:rFonts w:cs="Arial"/>
          <w:noProof/>
          <w:sz w:val="20"/>
        </w:rPr>
        <mc:AlternateContent>
          <mc:Choice Requires="wps">
            <w:drawing>
              <wp:anchor distT="0" distB="0" distL="114300" distR="114300" simplePos="0" relativeHeight="251662848" behindDoc="0" locked="0" layoutInCell="1" allowOverlap="1" wp14:anchorId="5B60046D" wp14:editId="0D96B4D3">
                <wp:simplePos x="0" y="0"/>
                <wp:positionH relativeFrom="column">
                  <wp:posOffset>157480</wp:posOffset>
                </wp:positionH>
                <wp:positionV relativeFrom="paragraph">
                  <wp:posOffset>40640</wp:posOffset>
                </wp:positionV>
                <wp:extent cx="76200" cy="66675"/>
                <wp:effectExtent l="0" t="0" r="19050" b="28575"/>
                <wp:wrapNone/>
                <wp:docPr id="2" name="Rechteck 2"/>
                <wp:cNvGraphicFramePr/>
                <a:graphic xmlns:a="http://schemas.openxmlformats.org/drawingml/2006/main">
                  <a:graphicData uri="http://schemas.microsoft.com/office/word/2010/wordprocessingShape">
                    <wps:wsp>
                      <wps:cNvSpPr/>
                      <wps:spPr>
                        <a:xfrm>
                          <a:off x="0" y="0"/>
                          <a:ext cx="76200" cy="666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E668805" id="Rechteck 2" o:spid="_x0000_s1026" style="position:absolute;margin-left:12.4pt;margin-top:3.2pt;width:6pt;height:5.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" fillcolor="window" strokecolor="windowText" strokeweight="1pt"/>
            </w:pict>
          </mc:Fallback>
        </mc:AlternateContent>
      </w:r>
      <w:r w:rsidRPr="00542C72">
        <w:rPr>
          <w:rFonts w:cs="Arial"/>
          <w:sz w:val="20"/>
        </w:rPr>
        <w:tab/>
      </w:r>
      <w:r w:rsidRPr="00542C72">
        <w:rPr>
          <w:rFonts w:cs="Arial"/>
          <w:sz w:val="20"/>
        </w:rPr>
        <w:tab/>
        <w:t>Ein Anspruch des Arbeitnehmers auf eine vom Arbeitgeber bereitgestellte Fortbildung richtet sich nach den tariflichen Bestimmungen.</w:t>
      </w:r>
    </w:p>
    <w:p w14:paraId="686447B7" w14:textId="77777777" w:rsidR="00542C72" w:rsidRDefault="00542C72" w:rsidP="00CC1DBB">
      <w:pPr>
        <w:tabs>
          <w:tab w:val="left" w:pos="284"/>
          <w:tab w:val="left" w:pos="709"/>
        </w:tabs>
        <w:spacing w:after="120"/>
        <w:ind w:left="426" w:hanging="426"/>
        <w:rPr>
          <w:rFonts w:cs="Arial"/>
          <w:sz w:val="20"/>
        </w:rPr>
      </w:pPr>
      <w:r w:rsidRPr="00DF1DC9">
        <w:rPr>
          <w:rFonts w:cs="Arial"/>
          <w:noProof/>
          <w:sz w:val="20"/>
        </w:rPr>
        <mc:AlternateContent>
          <mc:Choice Requires="wps">
            <w:drawing>
              <wp:anchor distT="0" distB="0" distL="114300" distR="114300" simplePos="0" relativeHeight="251659776" behindDoc="1" locked="0" layoutInCell="1" allowOverlap="1" wp14:anchorId="69A3B35B" wp14:editId="48248672">
                <wp:simplePos x="0" y="0"/>
                <wp:positionH relativeFrom="column">
                  <wp:posOffset>170180</wp:posOffset>
                </wp:positionH>
                <wp:positionV relativeFrom="paragraph">
                  <wp:posOffset>27940</wp:posOffset>
                </wp:positionV>
                <wp:extent cx="76200" cy="66675"/>
                <wp:effectExtent l="0" t="0" r="19050" b="28575"/>
                <wp:wrapNone/>
                <wp:docPr id="6" name="Rechteck 6"/>
                <wp:cNvGraphicFramePr/>
                <a:graphic xmlns:a="http://schemas.openxmlformats.org/drawingml/2006/main">
                  <a:graphicData uri="http://schemas.microsoft.com/office/word/2010/wordprocessingShape">
                    <wps:wsp>
                      <wps:cNvSpPr/>
                      <wps:spPr>
                        <a:xfrm>
                          <a:off x="0" y="0"/>
                          <a:ext cx="76200" cy="666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20F960F" id="Rechteck 6" o:spid="_x0000_s1026" style="position:absolute;margin-left:13.4pt;margin-top:2.2pt;width:6pt;height:5.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" fillcolor="window" strokecolor="windowText" strokeweight="1pt"/>
            </w:pict>
          </mc:Fallback>
        </mc:AlternateContent>
      </w:r>
      <w:r w:rsidRPr="00DF1DC9">
        <w:rPr>
          <w:rFonts w:cs="Arial"/>
          <w:sz w:val="20"/>
        </w:rPr>
        <w:tab/>
      </w:r>
      <w:r w:rsidRPr="00DF1DC9">
        <w:rPr>
          <w:rFonts w:cs="Arial"/>
          <w:sz w:val="20"/>
        </w:rPr>
        <w:tab/>
      </w:r>
      <w:r>
        <w:rPr>
          <w:rFonts w:cs="Arial"/>
          <w:sz w:val="20"/>
        </w:rPr>
        <w:t xml:space="preserve"> </w:t>
      </w:r>
      <w:r w:rsidR="00CC1DBB">
        <w:rPr>
          <w:rFonts w:cs="Arial"/>
          <w:sz w:val="20"/>
        </w:rPr>
        <w:t xml:space="preserve"> </w:t>
      </w:r>
      <w:r w:rsidRPr="00DF1DC9">
        <w:rPr>
          <w:rFonts w:cs="Arial"/>
          <w:sz w:val="20"/>
        </w:rPr>
        <w:t xml:space="preserve">Der Arbeitgeber stellt die folgenden Fortbildungen bereit: </w:t>
      </w:r>
    </w:p>
    <w:p w14:paraId="6A201AD5" w14:textId="77777777" w:rsidR="00542C72" w:rsidRDefault="00542C72" w:rsidP="00542C72">
      <w:pPr>
        <w:tabs>
          <w:tab w:val="left" w:pos="284"/>
          <w:tab w:val="left" w:pos="567"/>
        </w:tabs>
        <w:spacing w:after="120"/>
        <w:ind w:left="426" w:hanging="426"/>
        <w:rPr>
          <w:rFonts w:cs="Arial"/>
          <w:sz w:val="20"/>
        </w:rPr>
      </w:pPr>
      <w:r>
        <w:rPr>
          <w:rFonts w:cs="Arial"/>
          <w:sz w:val="20"/>
        </w:rPr>
        <w:tab/>
      </w:r>
      <w:r>
        <w:rPr>
          <w:rFonts w:cs="Arial"/>
          <w:sz w:val="20"/>
        </w:rPr>
        <w:tab/>
      </w:r>
      <w:r w:rsidRPr="00DF1DC9">
        <w:rPr>
          <w:rFonts w:cs="Arial"/>
          <w:sz w:val="20"/>
        </w:rPr>
        <w:t>_____________________________________________</w:t>
      </w:r>
      <w:r>
        <w:rPr>
          <w:rFonts w:cs="Arial"/>
          <w:sz w:val="20"/>
        </w:rPr>
        <w:t>_______________________________</w:t>
      </w:r>
    </w:p>
    <w:p w14:paraId="6CB25809" w14:textId="77777777" w:rsidR="00542C72" w:rsidRPr="00DF1DC9" w:rsidRDefault="00542C72" w:rsidP="00542C72">
      <w:pPr>
        <w:tabs>
          <w:tab w:val="left" w:pos="284"/>
          <w:tab w:val="left" w:pos="567"/>
        </w:tabs>
        <w:spacing w:after="120"/>
        <w:ind w:left="426" w:hanging="426"/>
        <w:rPr>
          <w:rFonts w:cs="Arial"/>
          <w:sz w:val="20"/>
        </w:rPr>
      </w:pPr>
      <w:r>
        <w:rPr>
          <w:rFonts w:cs="Arial"/>
          <w:sz w:val="20"/>
        </w:rPr>
        <w:tab/>
      </w:r>
      <w:r>
        <w:rPr>
          <w:rFonts w:cs="Arial"/>
          <w:sz w:val="20"/>
        </w:rPr>
        <w:tab/>
        <w:t>____________________________________________________________________________</w:t>
      </w:r>
    </w:p>
    <w:p w14:paraId="10E83860" w14:textId="77777777" w:rsidR="00A009B4" w:rsidRPr="00916DCE" w:rsidRDefault="00A009B4" w:rsidP="00D96621">
      <w:pPr>
        <w:tabs>
          <w:tab w:val="left" w:pos="284"/>
          <w:tab w:val="left" w:pos="567"/>
        </w:tabs>
        <w:spacing w:after="120"/>
        <w:jc w:val="both"/>
        <w:rPr>
          <w:rFonts w:cs="Arial"/>
          <w:b/>
          <w:sz w:val="20"/>
        </w:rPr>
      </w:pPr>
    </w:p>
    <w:p w14:paraId="37C76BF4" w14:textId="77777777" w:rsidR="00D96621" w:rsidRPr="00916DCE" w:rsidRDefault="00D96621" w:rsidP="00D96621">
      <w:pPr>
        <w:tabs>
          <w:tab w:val="left" w:pos="284"/>
          <w:tab w:val="left" w:pos="567"/>
        </w:tabs>
        <w:spacing w:after="120"/>
        <w:jc w:val="both"/>
        <w:rPr>
          <w:rFonts w:cs="Arial"/>
          <w:b/>
          <w:sz w:val="20"/>
        </w:rPr>
      </w:pPr>
      <w:r>
        <w:rPr>
          <w:rFonts w:cs="Arial"/>
          <w:b/>
          <w:sz w:val="20"/>
        </w:rPr>
        <w:t>§ 1</w:t>
      </w:r>
      <w:r w:rsidR="00560098">
        <w:rPr>
          <w:rFonts w:cs="Arial"/>
          <w:b/>
          <w:sz w:val="20"/>
        </w:rPr>
        <w:t>5</w:t>
      </w:r>
      <w:r w:rsidRPr="00916DCE">
        <w:rPr>
          <w:rFonts w:cs="Arial"/>
          <w:b/>
          <w:sz w:val="20"/>
        </w:rPr>
        <w:t xml:space="preserve"> Besondere Vereinbarungen</w:t>
      </w:r>
      <w:r w:rsidRPr="00916DCE">
        <w:rPr>
          <w:rStyle w:val="Funotenzeichen"/>
          <w:rFonts w:cs="Arial"/>
          <w:b/>
          <w:sz w:val="20"/>
        </w:rPr>
        <w:footnoteReference w:id="2"/>
      </w:r>
    </w:p>
    <w:p w14:paraId="78854881" w14:textId="77777777" w:rsidR="00D96621" w:rsidRPr="00916DCE" w:rsidRDefault="00D96621" w:rsidP="00D96621">
      <w:pPr>
        <w:tabs>
          <w:tab w:val="left" w:pos="284"/>
          <w:tab w:val="left" w:pos="567"/>
        </w:tabs>
        <w:jc w:val="both"/>
        <w:rPr>
          <w:rFonts w:cs="Arial"/>
          <w:sz w:val="20"/>
        </w:rPr>
      </w:pPr>
      <w:r w:rsidRPr="00916DCE">
        <w:rPr>
          <w:rFonts w:cs="Arial"/>
          <w:sz w:val="20"/>
        </w:rPr>
        <w:t>_______________________________________________________________________________</w:t>
      </w:r>
    </w:p>
    <w:p w14:paraId="2C3B670A" w14:textId="77777777" w:rsidR="00D96621" w:rsidRDefault="00D96621" w:rsidP="00D96621">
      <w:pPr>
        <w:tabs>
          <w:tab w:val="left" w:pos="284"/>
          <w:tab w:val="left" w:pos="567"/>
        </w:tabs>
        <w:jc w:val="both"/>
        <w:rPr>
          <w:rFonts w:cs="Arial"/>
          <w:sz w:val="20"/>
        </w:rPr>
      </w:pPr>
    </w:p>
    <w:p w14:paraId="7DECACF1" w14:textId="77777777" w:rsidR="00D96621" w:rsidRPr="00916DCE" w:rsidRDefault="00D96621" w:rsidP="00D96621">
      <w:pPr>
        <w:tabs>
          <w:tab w:val="left" w:pos="284"/>
          <w:tab w:val="left" w:pos="567"/>
        </w:tabs>
        <w:jc w:val="both"/>
        <w:rPr>
          <w:rFonts w:cs="Arial"/>
          <w:sz w:val="20"/>
        </w:rPr>
      </w:pPr>
      <w:r w:rsidRPr="00916DCE">
        <w:rPr>
          <w:rFonts w:cs="Arial"/>
          <w:sz w:val="20"/>
        </w:rPr>
        <w:t>_______________________________________________________________________________</w:t>
      </w:r>
    </w:p>
    <w:p w14:paraId="7BB3903C" w14:textId="77777777" w:rsidR="00D96621" w:rsidRDefault="00D96621" w:rsidP="00D96621">
      <w:pPr>
        <w:tabs>
          <w:tab w:val="left" w:pos="284"/>
          <w:tab w:val="left" w:pos="567"/>
        </w:tabs>
        <w:jc w:val="both"/>
        <w:rPr>
          <w:rFonts w:cs="Arial"/>
          <w:sz w:val="20"/>
        </w:rPr>
      </w:pPr>
    </w:p>
    <w:p w14:paraId="32B14336" w14:textId="77777777" w:rsidR="00D96621" w:rsidRPr="00916DCE" w:rsidRDefault="00D96621" w:rsidP="00D96621">
      <w:pPr>
        <w:tabs>
          <w:tab w:val="left" w:pos="284"/>
          <w:tab w:val="left" w:pos="567"/>
        </w:tabs>
        <w:jc w:val="both"/>
        <w:rPr>
          <w:rFonts w:cs="Arial"/>
          <w:sz w:val="20"/>
        </w:rPr>
      </w:pPr>
      <w:r w:rsidRPr="00916DCE">
        <w:rPr>
          <w:rFonts w:cs="Arial"/>
          <w:sz w:val="20"/>
        </w:rPr>
        <w:t>_______________________________________________________________________________</w:t>
      </w:r>
    </w:p>
    <w:p w14:paraId="556C3A5E" w14:textId="77777777" w:rsidR="00D96621" w:rsidRDefault="00D96621" w:rsidP="00D96621">
      <w:pPr>
        <w:tabs>
          <w:tab w:val="left" w:pos="284"/>
          <w:tab w:val="left" w:pos="567"/>
        </w:tabs>
        <w:jc w:val="both"/>
        <w:rPr>
          <w:rFonts w:cs="Arial"/>
          <w:sz w:val="20"/>
        </w:rPr>
      </w:pPr>
    </w:p>
    <w:p w14:paraId="34081A7D" w14:textId="77777777" w:rsidR="00D96621" w:rsidRPr="00916DCE" w:rsidRDefault="00D96621" w:rsidP="00D96621">
      <w:pPr>
        <w:tabs>
          <w:tab w:val="left" w:pos="284"/>
          <w:tab w:val="left" w:pos="567"/>
        </w:tabs>
        <w:spacing w:after="120"/>
        <w:jc w:val="both"/>
        <w:rPr>
          <w:rFonts w:cs="Arial"/>
          <w:sz w:val="20"/>
        </w:rPr>
      </w:pPr>
    </w:p>
    <w:p w14:paraId="35ED0E4B" w14:textId="77777777" w:rsidR="00D96621" w:rsidRDefault="00D96621" w:rsidP="00D96621">
      <w:pPr>
        <w:tabs>
          <w:tab w:val="left" w:pos="284"/>
          <w:tab w:val="left" w:pos="567"/>
        </w:tabs>
        <w:spacing w:after="120"/>
        <w:jc w:val="both"/>
        <w:rPr>
          <w:rFonts w:cs="Arial"/>
          <w:sz w:val="20"/>
        </w:rPr>
      </w:pPr>
      <w:r w:rsidRPr="00916DCE">
        <w:rPr>
          <w:rFonts w:cs="Arial"/>
          <w:sz w:val="20"/>
        </w:rPr>
        <w:t>______________________, den _____________</w:t>
      </w:r>
    </w:p>
    <w:p w14:paraId="624A27C3" w14:textId="77777777" w:rsidR="00B836DD" w:rsidRPr="00B836DD" w:rsidRDefault="00B836DD" w:rsidP="00D96621">
      <w:pPr>
        <w:tabs>
          <w:tab w:val="left" w:pos="284"/>
          <w:tab w:val="left" w:pos="567"/>
        </w:tabs>
        <w:spacing w:after="120"/>
        <w:jc w:val="both"/>
        <w:rPr>
          <w:rFonts w:cs="Arial"/>
          <w:sz w:val="12"/>
        </w:rPr>
      </w:pPr>
    </w:p>
    <w:p w14:paraId="51E45FD8" w14:textId="77777777" w:rsidR="00B836DD" w:rsidRPr="00916DCE" w:rsidRDefault="00B836DD" w:rsidP="00D96621">
      <w:pPr>
        <w:tabs>
          <w:tab w:val="left" w:pos="284"/>
          <w:tab w:val="left" w:pos="567"/>
        </w:tabs>
        <w:spacing w:after="120"/>
        <w:jc w:val="both"/>
        <w:rPr>
          <w:rFonts w:cs="Arial"/>
          <w:sz w:val="20"/>
        </w:rPr>
      </w:pPr>
    </w:p>
    <w:p w14:paraId="413DD2E9" w14:textId="77777777" w:rsidR="00D96621" w:rsidRPr="00916DCE" w:rsidRDefault="00D96621" w:rsidP="00D96621">
      <w:pPr>
        <w:tabs>
          <w:tab w:val="left" w:pos="284"/>
          <w:tab w:val="left" w:pos="567"/>
          <w:tab w:val="left" w:pos="5812"/>
        </w:tabs>
        <w:spacing w:after="120"/>
        <w:jc w:val="both"/>
        <w:rPr>
          <w:rFonts w:cs="Arial"/>
          <w:sz w:val="20"/>
        </w:rPr>
      </w:pPr>
      <w:r w:rsidRPr="00916DCE">
        <w:rPr>
          <w:rFonts w:cs="Arial"/>
          <w:sz w:val="20"/>
        </w:rPr>
        <w:t>__________________________</w:t>
      </w:r>
      <w:r w:rsidRPr="00916DCE">
        <w:rPr>
          <w:rFonts w:cs="Arial"/>
          <w:sz w:val="20"/>
        </w:rPr>
        <w:tab/>
        <w:t>__________________________</w:t>
      </w:r>
    </w:p>
    <w:p w14:paraId="7BD10EA1" w14:textId="77777777" w:rsidR="00BC0B27" w:rsidRPr="00D96621" w:rsidRDefault="00D96621" w:rsidP="00D96621">
      <w:pPr>
        <w:tabs>
          <w:tab w:val="left" w:pos="284"/>
          <w:tab w:val="left" w:pos="567"/>
        </w:tabs>
        <w:spacing w:after="120"/>
        <w:jc w:val="both"/>
        <w:rPr>
          <w:rFonts w:cs="Arial"/>
          <w:sz w:val="20"/>
        </w:rPr>
      </w:pPr>
      <w:r w:rsidRPr="00916DCE">
        <w:rPr>
          <w:rFonts w:cs="Arial"/>
          <w:sz w:val="20"/>
        </w:rPr>
        <w:t>(Arbeitgeber)</w:t>
      </w:r>
      <w:r w:rsidRPr="00916DCE">
        <w:rPr>
          <w:rFonts w:cs="Arial"/>
          <w:sz w:val="20"/>
        </w:rPr>
        <w:tab/>
      </w:r>
      <w:r w:rsidRPr="00916DCE">
        <w:rPr>
          <w:rFonts w:cs="Arial"/>
          <w:sz w:val="20"/>
        </w:rPr>
        <w:tab/>
      </w:r>
      <w:r w:rsidRPr="00916DCE">
        <w:rPr>
          <w:rFonts w:cs="Arial"/>
          <w:sz w:val="20"/>
        </w:rPr>
        <w:tab/>
      </w:r>
      <w:r w:rsidRPr="00916DCE">
        <w:rPr>
          <w:rFonts w:cs="Arial"/>
          <w:sz w:val="20"/>
        </w:rPr>
        <w:tab/>
      </w:r>
      <w:r w:rsidRPr="00916DCE">
        <w:rPr>
          <w:rFonts w:cs="Arial"/>
          <w:sz w:val="20"/>
        </w:rPr>
        <w:tab/>
      </w:r>
      <w:r w:rsidRPr="00916DCE">
        <w:rPr>
          <w:rFonts w:cs="Arial"/>
          <w:sz w:val="20"/>
        </w:rPr>
        <w:tab/>
      </w:r>
      <w:r w:rsidRPr="00916DCE">
        <w:rPr>
          <w:rFonts w:cs="Arial"/>
          <w:sz w:val="20"/>
        </w:rPr>
        <w:tab/>
        <w:t xml:space="preserve">  </w:t>
      </w:r>
      <w:r>
        <w:rPr>
          <w:rFonts w:cs="Arial"/>
          <w:sz w:val="20"/>
        </w:rPr>
        <w:tab/>
      </w:r>
      <w:r>
        <w:rPr>
          <w:rFonts w:cs="Arial"/>
          <w:sz w:val="20"/>
        </w:rPr>
        <w:tab/>
        <w:t xml:space="preserve">   (Arbeitnehmer</w:t>
      </w:r>
      <w:r w:rsidRPr="00916DCE">
        <w:rPr>
          <w:rFonts w:cs="Arial"/>
          <w:sz w:val="20"/>
        </w:rPr>
        <w:t>)</w:t>
      </w:r>
    </w:p>
    <w:sectPr w:rsidR="00BC0B27" w:rsidRPr="00D96621" w:rsidSect="00416AC7">
      <w:headerReference w:type="default" r:id="rId13"/>
      <w:headerReference w:type="first" r:id="rId14"/>
      <w:pgSz w:w="11906" w:h="16838" w:code="9"/>
      <w:pgMar w:top="1417" w:right="1417" w:bottom="1134" w:left="1417" w:header="624" w:footer="624" w:gutter="0"/>
      <w:pgNumType w:fmt="numberInDash"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F59B7F" w14:textId="77777777" w:rsidR="006D3D7A" w:rsidRDefault="006D3D7A">
      <w:r>
        <w:separator/>
      </w:r>
    </w:p>
  </w:endnote>
  <w:endnote w:type="continuationSeparator" w:id="0">
    <w:p w14:paraId="51509110" w14:textId="77777777" w:rsidR="006D3D7A" w:rsidRDefault="006D3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2F9F5" w14:textId="77777777" w:rsidR="00216813" w:rsidRPr="00560098" w:rsidRDefault="00216813">
    <w:pPr>
      <w:pStyle w:val="Fuzeile"/>
      <w:tabs>
        <w:tab w:val="clear" w:pos="4536"/>
        <w:tab w:val="clear" w:pos="9072"/>
        <w:tab w:val="left" w:pos="7110"/>
      </w:tabs>
      <w:ind w:right="-2"/>
      <w:rPr>
        <w:sz w:val="16"/>
      </w:rPr>
    </w:pPr>
    <w:r>
      <w:rPr>
        <w:rStyle w:val="Seitenzahl"/>
        <w:sz w:val="16"/>
      </w:rPr>
      <w:t xml:space="preserve">AV </w:t>
    </w:r>
    <w:r w:rsidR="00560098">
      <w:rPr>
        <w:rStyle w:val="Seitenzahl"/>
        <w:sz w:val="16"/>
      </w:rPr>
      <w:t>08/2022</w:t>
    </w:r>
    <w:r w:rsidRPr="002E5F19">
      <w:rPr>
        <w:rStyle w:val="Seitenzahl"/>
        <w:sz w:val="16"/>
      </w:rPr>
      <w:t xml:space="preserve">                                                                                                                                                          </w:t>
    </w:r>
    <w:r w:rsidRPr="00D5057B">
      <w:rPr>
        <w:rStyle w:val="Seitenzahl"/>
        <w:sz w:val="16"/>
      </w:rPr>
      <w:t xml:space="preserve">Seite </w:t>
    </w:r>
    <w:r w:rsidRPr="00D5057B">
      <w:rPr>
        <w:rStyle w:val="Seitenzahl"/>
        <w:sz w:val="16"/>
      </w:rPr>
      <w:fldChar w:fldCharType="begin"/>
    </w:r>
    <w:r w:rsidRPr="00D5057B">
      <w:rPr>
        <w:rStyle w:val="Seitenzahl"/>
        <w:sz w:val="16"/>
      </w:rPr>
      <w:instrText xml:space="preserve"> PAGE </w:instrText>
    </w:r>
    <w:r w:rsidRPr="00D5057B">
      <w:rPr>
        <w:rStyle w:val="Seitenzahl"/>
        <w:sz w:val="16"/>
      </w:rPr>
      <w:fldChar w:fldCharType="separate"/>
    </w:r>
    <w:r w:rsidR="00D2668F">
      <w:rPr>
        <w:rStyle w:val="Seitenzahl"/>
        <w:noProof/>
        <w:sz w:val="16"/>
      </w:rPr>
      <w:t>- 2 -</w:t>
    </w:r>
    <w:r w:rsidRPr="00D5057B">
      <w:rPr>
        <w:rStyle w:val="Seitenzahl"/>
        <w:sz w:val="16"/>
      </w:rPr>
      <w:fldChar w:fldCharType="end"/>
    </w:r>
    <w:r w:rsidR="00A009B4">
      <w:rPr>
        <w:rStyle w:val="Seitenzahl"/>
        <w:sz w:val="16"/>
      </w:rPr>
      <w:t xml:space="preserve"> von 4</w:t>
    </w:r>
  </w:p>
  <w:p w14:paraId="025C08B2" w14:textId="77777777" w:rsidR="00216813" w:rsidRPr="00D5057B" w:rsidRDefault="00216813">
    <w:pPr>
      <w:pStyle w:val="Fuzeile"/>
      <w:tabs>
        <w:tab w:val="clear" w:pos="4536"/>
        <w:tab w:val="clear" w:pos="9072"/>
        <w:tab w:val="left" w:pos="7110"/>
      </w:tab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FCE89" w14:textId="77777777" w:rsidR="00216813" w:rsidRDefault="00216813">
    <w:pPr>
      <w:pStyle w:val="Fuzeile"/>
      <w:pBdr>
        <w:top w:val="single" w:sz="6" w:space="1" w:color="auto"/>
      </w:pBdr>
      <w:tabs>
        <w:tab w:val="center" w:pos="9923"/>
      </w:tabs>
      <w:rPr>
        <w:sz w:val="8"/>
      </w:rPr>
    </w:pPr>
  </w:p>
  <w:p w14:paraId="0C83216F" w14:textId="77777777" w:rsidR="00216813" w:rsidRDefault="00216813">
    <w:pPr>
      <w:pStyle w:val="Fuzeile"/>
      <w:pBdr>
        <w:top w:val="single" w:sz="6" w:space="1" w:color="auto"/>
      </w:pBdr>
      <w:tabs>
        <w:tab w:val="clear" w:pos="4536"/>
        <w:tab w:val="right" w:pos="9923"/>
        <w:tab w:val="right" w:pos="9967"/>
      </w:tabs>
      <w:rPr>
        <w:sz w:val="16"/>
      </w:rPr>
    </w:pPr>
    <w:r>
      <w:rPr>
        <w:sz w:val="16"/>
      </w:rPr>
      <w:t xml:space="preserve">Handwerkskammer für München und Oberbayern  </w:t>
    </w:r>
    <w:r>
      <w:rPr>
        <w:sz w:val="15"/>
      </w:rPr>
      <w:t>·</w:t>
    </w:r>
    <w:r>
      <w:rPr>
        <w:sz w:val="16"/>
      </w:rPr>
      <w:t xml:space="preserve">  Max-Joseph-Straße 4  </w:t>
    </w:r>
    <w:r>
      <w:rPr>
        <w:sz w:val="15"/>
      </w:rPr>
      <w:t>·</w:t>
    </w:r>
    <w:r>
      <w:rPr>
        <w:sz w:val="16"/>
      </w:rPr>
      <w:t xml:space="preserve">  80333 München</w:t>
    </w:r>
  </w:p>
  <w:p w14:paraId="1DA653A0" w14:textId="77777777" w:rsidR="00216813" w:rsidRDefault="0021681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469BD4" w14:textId="77777777" w:rsidR="006D3D7A" w:rsidRDefault="006D3D7A">
      <w:r>
        <w:separator/>
      </w:r>
    </w:p>
  </w:footnote>
  <w:footnote w:type="continuationSeparator" w:id="0">
    <w:p w14:paraId="34A425FD" w14:textId="77777777" w:rsidR="006D3D7A" w:rsidRDefault="006D3D7A">
      <w:r>
        <w:continuationSeparator/>
      </w:r>
    </w:p>
  </w:footnote>
  <w:footnote w:id="1">
    <w:p w14:paraId="3E115A2A" w14:textId="77777777" w:rsidR="00542C72" w:rsidRDefault="00542C72">
      <w:pPr>
        <w:pStyle w:val="Funotentext"/>
      </w:pPr>
      <w:r w:rsidRPr="00542C72">
        <w:rPr>
          <w:rStyle w:val="Funotenzeichen"/>
          <w:sz w:val="16"/>
        </w:rPr>
        <w:footnoteRef/>
      </w:r>
      <w:r w:rsidRPr="00542C72">
        <w:rPr>
          <w:sz w:val="16"/>
        </w:rPr>
        <w:t xml:space="preserve"> Bitte genaue Bezeichnung des anzuwendenden Tarifvertrags angeben</w:t>
      </w:r>
    </w:p>
  </w:footnote>
  <w:footnote w:id="2">
    <w:p w14:paraId="3ABCD500" w14:textId="77777777" w:rsidR="00D96621" w:rsidRPr="00AA330F" w:rsidRDefault="00D96621" w:rsidP="00D96621">
      <w:pPr>
        <w:pStyle w:val="Funotentext"/>
        <w:ind w:left="142" w:hanging="142"/>
        <w:rPr>
          <w:sz w:val="16"/>
          <w:szCs w:val="16"/>
        </w:rPr>
      </w:pPr>
      <w:r>
        <w:rPr>
          <w:rStyle w:val="Funotenzeichen"/>
        </w:rPr>
        <w:footnoteRef/>
      </w:r>
      <w:r>
        <w:t xml:space="preserve"> </w:t>
      </w:r>
      <w:r>
        <w:rPr>
          <w:sz w:val="16"/>
          <w:szCs w:val="16"/>
        </w:rPr>
        <w:t>z</w:t>
      </w:r>
      <w:r w:rsidRPr="00AA330F">
        <w:rPr>
          <w:sz w:val="16"/>
          <w:szCs w:val="16"/>
        </w:rPr>
        <w:t>.</w:t>
      </w:r>
      <w:r>
        <w:rPr>
          <w:sz w:val="16"/>
          <w:szCs w:val="16"/>
        </w:rPr>
        <w:t xml:space="preserve"> </w:t>
      </w:r>
      <w:r w:rsidRPr="00AA330F">
        <w:rPr>
          <w:sz w:val="16"/>
          <w:szCs w:val="16"/>
        </w:rPr>
        <w:t xml:space="preserve">B. Rückzahlung von Fortbildungskosten, nachvertragliches Wettbewerbsverbot, Dienstwagen, </w:t>
      </w:r>
      <w:r w:rsidR="00A2311B">
        <w:rPr>
          <w:sz w:val="16"/>
          <w:szCs w:val="16"/>
        </w:rPr>
        <w:t>übertarifliche Zulagen</w:t>
      </w:r>
      <w:r w:rsidRPr="00AA330F">
        <w:rPr>
          <w:sz w:val="16"/>
          <w:szCs w:val="16"/>
        </w:rPr>
        <w:t>, Hinweis auf Betriebsvereinbarung</w:t>
      </w:r>
      <w:r>
        <w:rPr>
          <w:sz w:val="16"/>
          <w:szCs w:val="16"/>
        </w:rPr>
        <w: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15351" w14:textId="77777777" w:rsidR="00216813" w:rsidRDefault="00216813">
    <w:pPr>
      <w:pStyle w:val="Kopfzeile"/>
      <w:rPr>
        <w:noProof/>
        <w:sz w:val="20"/>
      </w:rPr>
    </w:pPr>
  </w:p>
  <w:p w14:paraId="34E61787" w14:textId="77777777" w:rsidR="00216813" w:rsidRDefault="00106E5E">
    <w:pPr>
      <w:framePr w:hSpace="180" w:wrap="auto" w:vAnchor="page" w:hAnchor="page" w:x="7059" w:y="709"/>
      <w:rPr>
        <w:noProof/>
        <w:sz w:val="20"/>
      </w:rPr>
    </w:pPr>
    <w:r>
      <w:rPr>
        <w:noProof/>
        <w:sz w:val="20"/>
      </w:rPr>
      <w:drawing>
        <wp:inline distT="0" distB="0" distL="0" distR="0" wp14:anchorId="1A1D52B6" wp14:editId="71FAD02E">
          <wp:extent cx="2619375" cy="39052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9375" cy="390525"/>
                  </a:xfrm>
                  <a:prstGeom prst="rect">
                    <a:avLst/>
                  </a:prstGeom>
                  <a:noFill/>
                  <a:ln>
                    <a:noFill/>
                  </a:ln>
                </pic:spPr>
              </pic:pic>
            </a:graphicData>
          </a:graphic>
        </wp:inline>
      </w:drawing>
    </w:r>
  </w:p>
  <w:p w14:paraId="7A216C5B" w14:textId="77777777" w:rsidR="00216813" w:rsidRDefault="0021681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675A0" w14:textId="77777777" w:rsidR="00063008" w:rsidRDefault="00B836DD">
    <w:pPr>
      <w:pStyle w:val="Kopfzeile"/>
      <w:jc w:val="center"/>
    </w:pPr>
    <w:r>
      <w:fldChar w:fldCharType="begin"/>
    </w:r>
    <w:r>
      <w:instrText xml:space="preserve"> PAGE   \* MERGEFORMAT </w:instrText>
    </w:r>
    <w:r>
      <w:fldChar w:fldCharType="separate"/>
    </w:r>
    <w:r w:rsidR="00D2668F">
      <w:rPr>
        <w:noProof/>
      </w:rPr>
      <w:t>- 2 -</w:t>
    </w:r>
    <w:r>
      <w:fldChar w:fldCharType="end"/>
    </w:r>
  </w:p>
  <w:p w14:paraId="5A5B73D5" w14:textId="77777777" w:rsidR="00063008" w:rsidRDefault="00A61BD9" w:rsidP="00B46D2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2E8A1" w14:textId="77777777" w:rsidR="00063008" w:rsidRDefault="00B836DD" w:rsidP="00B46D25">
    <w:pPr>
      <w:pStyle w:val="Kopfzeile"/>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B62983C"/>
    <w:lvl w:ilvl="0">
      <w:numFmt w:val="decimal"/>
      <w:lvlText w:val="*"/>
      <w:lvlJc w:val="left"/>
    </w:lvl>
  </w:abstractNum>
  <w:abstractNum w:abstractNumId="1" w15:restartNumberingAfterBreak="0">
    <w:nsid w:val="1029385E"/>
    <w:multiLevelType w:val="hybridMultilevel"/>
    <w:tmpl w:val="57246396"/>
    <w:lvl w:ilvl="0" w:tplc="C5E20E7C">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02B65AA"/>
    <w:multiLevelType w:val="hybridMultilevel"/>
    <w:tmpl w:val="29ACF740"/>
    <w:lvl w:ilvl="0" w:tplc="394A33F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7943720"/>
    <w:multiLevelType w:val="hybridMultilevel"/>
    <w:tmpl w:val="AC2EDFA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1CD55D65"/>
    <w:multiLevelType w:val="hybridMultilevel"/>
    <w:tmpl w:val="4B1011BE"/>
    <w:lvl w:ilvl="0" w:tplc="0407000F">
      <w:start w:val="2"/>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21D8160C"/>
    <w:multiLevelType w:val="singleLevel"/>
    <w:tmpl w:val="334EAC02"/>
    <w:lvl w:ilvl="0">
      <w:start w:val="1"/>
      <w:numFmt w:val="decimal"/>
      <w:lvlText w:val="(%1)"/>
      <w:legacy w:legacy="1" w:legacySpace="120" w:legacyIndent="360"/>
      <w:lvlJc w:val="left"/>
      <w:pPr>
        <w:ind w:left="360" w:hanging="360"/>
      </w:pPr>
    </w:lvl>
  </w:abstractNum>
  <w:abstractNum w:abstractNumId="6" w15:restartNumberingAfterBreak="0">
    <w:nsid w:val="2227766D"/>
    <w:multiLevelType w:val="hybridMultilevel"/>
    <w:tmpl w:val="1470887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4120D16"/>
    <w:multiLevelType w:val="singleLevel"/>
    <w:tmpl w:val="334EAC02"/>
    <w:lvl w:ilvl="0">
      <w:start w:val="1"/>
      <w:numFmt w:val="decimal"/>
      <w:lvlText w:val="(%1)"/>
      <w:legacy w:legacy="1" w:legacySpace="120" w:legacyIndent="360"/>
      <w:lvlJc w:val="left"/>
      <w:pPr>
        <w:ind w:left="360" w:hanging="360"/>
      </w:pPr>
    </w:lvl>
  </w:abstractNum>
  <w:abstractNum w:abstractNumId="8" w15:restartNumberingAfterBreak="0">
    <w:nsid w:val="28CB3089"/>
    <w:multiLevelType w:val="singleLevel"/>
    <w:tmpl w:val="334EAC02"/>
    <w:lvl w:ilvl="0">
      <w:start w:val="1"/>
      <w:numFmt w:val="decimal"/>
      <w:lvlText w:val="(%1)"/>
      <w:legacy w:legacy="1" w:legacySpace="120" w:legacyIndent="360"/>
      <w:lvlJc w:val="left"/>
      <w:pPr>
        <w:ind w:left="360" w:hanging="360"/>
      </w:pPr>
    </w:lvl>
  </w:abstractNum>
  <w:abstractNum w:abstractNumId="9" w15:restartNumberingAfterBreak="0">
    <w:nsid w:val="29376B19"/>
    <w:multiLevelType w:val="hybridMultilevel"/>
    <w:tmpl w:val="9DA44C20"/>
    <w:lvl w:ilvl="0" w:tplc="04070015">
      <w:start w:val="2"/>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2B9E1792"/>
    <w:multiLevelType w:val="hybridMultilevel"/>
    <w:tmpl w:val="F836BECA"/>
    <w:lvl w:ilvl="0" w:tplc="2E90B7C4">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2703409"/>
    <w:multiLevelType w:val="hybridMultilevel"/>
    <w:tmpl w:val="4EA0B162"/>
    <w:lvl w:ilvl="0" w:tplc="2E90B7C4">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B9E526A"/>
    <w:multiLevelType w:val="singleLevel"/>
    <w:tmpl w:val="334EAC02"/>
    <w:lvl w:ilvl="0">
      <w:start w:val="1"/>
      <w:numFmt w:val="decimal"/>
      <w:lvlText w:val="(%1)"/>
      <w:legacy w:legacy="1" w:legacySpace="120" w:legacyIndent="360"/>
      <w:lvlJc w:val="left"/>
      <w:pPr>
        <w:ind w:left="360" w:hanging="360"/>
      </w:pPr>
    </w:lvl>
  </w:abstractNum>
  <w:abstractNum w:abstractNumId="13" w15:restartNumberingAfterBreak="0">
    <w:nsid w:val="3D680327"/>
    <w:multiLevelType w:val="singleLevel"/>
    <w:tmpl w:val="334EAC02"/>
    <w:lvl w:ilvl="0">
      <w:start w:val="1"/>
      <w:numFmt w:val="decimal"/>
      <w:lvlText w:val="(%1)"/>
      <w:legacy w:legacy="1" w:legacySpace="120" w:legacyIndent="360"/>
      <w:lvlJc w:val="left"/>
      <w:pPr>
        <w:ind w:left="360" w:hanging="360"/>
      </w:pPr>
    </w:lvl>
  </w:abstractNum>
  <w:abstractNum w:abstractNumId="14" w15:restartNumberingAfterBreak="0">
    <w:nsid w:val="41CC031A"/>
    <w:multiLevelType w:val="hybridMultilevel"/>
    <w:tmpl w:val="C60423F6"/>
    <w:lvl w:ilvl="0" w:tplc="D8D0533C">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5E40997"/>
    <w:multiLevelType w:val="hybridMultilevel"/>
    <w:tmpl w:val="40C66AEE"/>
    <w:lvl w:ilvl="0" w:tplc="4A7C0378">
      <w:start w:val="1"/>
      <w:numFmt w:val="none"/>
      <w:lvlText w:val="-"/>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D366926"/>
    <w:multiLevelType w:val="hybridMultilevel"/>
    <w:tmpl w:val="5A62EE3A"/>
    <w:lvl w:ilvl="0" w:tplc="F7643A28">
      <w:start w:val="6"/>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EC76C0E"/>
    <w:multiLevelType w:val="singleLevel"/>
    <w:tmpl w:val="334EAC02"/>
    <w:lvl w:ilvl="0">
      <w:start w:val="1"/>
      <w:numFmt w:val="decimal"/>
      <w:lvlText w:val="(%1)"/>
      <w:legacy w:legacy="1" w:legacySpace="120" w:legacyIndent="360"/>
      <w:lvlJc w:val="left"/>
      <w:pPr>
        <w:ind w:left="360" w:hanging="360"/>
      </w:pPr>
    </w:lvl>
  </w:abstractNum>
  <w:abstractNum w:abstractNumId="18" w15:restartNumberingAfterBreak="0">
    <w:nsid w:val="56361A7C"/>
    <w:multiLevelType w:val="hybridMultilevel"/>
    <w:tmpl w:val="8738DEE6"/>
    <w:lvl w:ilvl="0" w:tplc="F7643A28">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5BCD154C"/>
    <w:multiLevelType w:val="hybridMultilevel"/>
    <w:tmpl w:val="39F02C5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EAC3E26"/>
    <w:multiLevelType w:val="singleLevel"/>
    <w:tmpl w:val="334EAC02"/>
    <w:lvl w:ilvl="0">
      <w:start w:val="1"/>
      <w:numFmt w:val="decimal"/>
      <w:lvlText w:val="(%1)"/>
      <w:legacy w:legacy="1" w:legacySpace="120" w:legacyIndent="360"/>
      <w:lvlJc w:val="left"/>
      <w:pPr>
        <w:ind w:left="360" w:hanging="360"/>
      </w:pPr>
    </w:lvl>
  </w:abstractNum>
  <w:abstractNum w:abstractNumId="21" w15:restartNumberingAfterBreak="0">
    <w:nsid w:val="606C6750"/>
    <w:multiLevelType w:val="hybridMultilevel"/>
    <w:tmpl w:val="03F41CA0"/>
    <w:lvl w:ilvl="0" w:tplc="04070011">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6A115711"/>
    <w:multiLevelType w:val="hybridMultilevel"/>
    <w:tmpl w:val="6E7ABB5A"/>
    <w:lvl w:ilvl="0" w:tplc="C5E20E7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C012BE3"/>
    <w:multiLevelType w:val="hybridMultilevel"/>
    <w:tmpl w:val="4A94737E"/>
    <w:lvl w:ilvl="0" w:tplc="D8D0533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6EFE449A"/>
    <w:multiLevelType w:val="singleLevel"/>
    <w:tmpl w:val="334EAC02"/>
    <w:lvl w:ilvl="0">
      <w:start w:val="1"/>
      <w:numFmt w:val="decimal"/>
      <w:lvlText w:val="(%1)"/>
      <w:legacy w:legacy="1" w:legacySpace="120" w:legacyIndent="360"/>
      <w:lvlJc w:val="left"/>
      <w:pPr>
        <w:ind w:left="360" w:hanging="360"/>
      </w:pPr>
    </w:lvl>
  </w:abstractNum>
  <w:abstractNum w:abstractNumId="25" w15:restartNumberingAfterBreak="0">
    <w:nsid w:val="70D44DD7"/>
    <w:multiLevelType w:val="singleLevel"/>
    <w:tmpl w:val="334EAC02"/>
    <w:lvl w:ilvl="0">
      <w:start w:val="1"/>
      <w:numFmt w:val="decimal"/>
      <w:lvlText w:val="(%1)"/>
      <w:legacy w:legacy="1" w:legacySpace="120" w:legacyIndent="360"/>
      <w:lvlJc w:val="left"/>
      <w:pPr>
        <w:ind w:left="360" w:hanging="360"/>
      </w:pPr>
    </w:lvl>
  </w:abstractNum>
  <w:abstractNum w:abstractNumId="26" w15:restartNumberingAfterBreak="0">
    <w:nsid w:val="72910218"/>
    <w:multiLevelType w:val="hybridMultilevel"/>
    <w:tmpl w:val="2878D458"/>
    <w:lvl w:ilvl="0" w:tplc="2E90B7C4">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73666D72"/>
    <w:multiLevelType w:val="hybridMultilevel"/>
    <w:tmpl w:val="147E9CDE"/>
    <w:lvl w:ilvl="0" w:tplc="394A33F8">
      <w:start w:val="5"/>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8F4822D8">
      <w:start w:val="2"/>
      <w:numFmt w:val="decimal"/>
      <w:lvlText w:val="%4."/>
      <w:lvlJc w:val="left"/>
      <w:pPr>
        <w:ind w:left="2880" w:hanging="360"/>
      </w:pPr>
      <w:rPr>
        <w:rFonts w:hint="default"/>
      </w:r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783D1AAF"/>
    <w:multiLevelType w:val="hybridMultilevel"/>
    <w:tmpl w:val="D2D003CE"/>
    <w:lvl w:ilvl="0" w:tplc="04070015">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7CB32004"/>
    <w:multiLevelType w:val="singleLevel"/>
    <w:tmpl w:val="334EAC02"/>
    <w:lvl w:ilvl="0">
      <w:start w:val="1"/>
      <w:numFmt w:val="decimal"/>
      <w:lvlText w:val="(%1)"/>
      <w:legacy w:legacy="1" w:legacySpace="120" w:legacyIndent="360"/>
      <w:lvlJc w:val="left"/>
      <w:pPr>
        <w:ind w:left="360" w:hanging="360"/>
      </w:pPr>
    </w:lvl>
  </w:abstractNum>
  <w:num w:numId="1">
    <w:abstractNumId w:val="24"/>
  </w:num>
  <w:num w:numId="2">
    <w:abstractNumId w:val="8"/>
  </w:num>
  <w:num w:numId="3">
    <w:abstractNumId w:val="13"/>
  </w:num>
  <w:num w:numId="4">
    <w:abstractNumId w:val="0"/>
    <w:lvlOverride w:ilvl="0">
      <w:lvl w:ilvl="0">
        <w:start w:val="1"/>
        <w:numFmt w:val="bullet"/>
        <w:lvlText w:val="-"/>
        <w:legacy w:legacy="1" w:legacySpace="120" w:legacyIndent="360"/>
        <w:lvlJc w:val="left"/>
        <w:pPr>
          <w:ind w:left="786" w:hanging="360"/>
        </w:pPr>
        <w:rPr>
          <w:sz w:val="16"/>
        </w:rPr>
      </w:lvl>
    </w:lvlOverride>
  </w:num>
  <w:num w:numId="5">
    <w:abstractNumId w:val="20"/>
  </w:num>
  <w:num w:numId="6">
    <w:abstractNumId w:val="25"/>
  </w:num>
  <w:num w:numId="7">
    <w:abstractNumId w:val="7"/>
  </w:num>
  <w:num w:numId="8">
    <w:abstractNumId w:val="29"/>
  </w:num>
  <w:num w:numId="9">
    <w:abstractNumId w:val="5"/>
  </w:num>
  <w:num w:numId="10">
    <w:abstractNumId w:val="17"/>
  </w:num>
  <w:num w:numId="11">
    <w:abstractNumId w:val="12"/>
  </w:num>
  <w:num w:numId="12">
    <w:abstractNumId w:val="28"/>
  </w:num>
  <w:num w:numId="13">
    <w:abstractNumId w:val="9"/>
  </w:num>
  <w:num w:numId="14">
    <w:abstractNumId w:val="21"/>
  </w:num>
  <w:num w:numId="15">
    <w:abstractNumId w:val="3"/>
  </w:num>
  <w:num w:numId="16">
    <w:abstractNumId w:val="4"/>
  </w:num>
  <w:num w:numId="17">
    <w:abstractNumId w:val="27"/>
  </w:num>
  <w:num w:numId="18">
    <w:abstractNumId w:val="2"/>
  </w:num>
  <w:num w:numId="19">
    <w:abstractNumId w:val="15"/>
  </w:num>
  <w:num w:numId="20">
    <w:abstractNumId w:val="14"/>
  </w:num>
  <w:num w:numId="21">
    <w:abstractNumId w:val="23"/>
  </w:num>
  <w:num w:numId="22">
    <w:abstractNumId w:val="16"/>
  </w:num>
  <w:num w:numId="23">
    <w:abstractNumId w:val="18"/>
  </w:num>
  <w:num w:numId="24">
    <w:abstractNumId w:val="6"/>
  </w:num>
  <w:num w:numId="25">
    <w:abstractNumId w:val="11"/>
  </w:num>
  <w:num w:numId="26">
    <w:abstractNumId w:val="26"/>
  </w:num>
  <w:num w:numId="27">
    <w:abstractNumId w:val="10"/>
  </w:num>
  <w:num w:numId="28">
    <w:abstractNumId w:val="1"/>
  </w:num>
  <w:num w:numId="29">
    <w:abstractNumId w:val="22"/>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proofState w:spelling="clean"/>
  <w:defaultTabStop w:val="397"/>
  <w:autoHyphenation/>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7409"/>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596"/>
    <w:rsid w:val="00001ED8"/>
    <w:rsid w:val="00002A38"/>
    <w:rsid w:val="00007F89"/>
    <w:rsid w:val="0001313C"/>
    <w:rsid w:val="000224C2"/>
    <w:rsid w:val="00035C5B"/>
    <w:rsid w:val="00053739"/>
    <w:rsid w:val="00055410"/>
    <w:rsid w:val="00055CC8"/>
    <w:rsid w:val="00090DC5"/>
    <w:rsid w:val="00092665"/>
    <w:rsid w:val="000A695F"/>
    <w:rsid w:val="000D4CBF"/>
    <w:rsid w:val="000F6C1A"/>
    <w:rsid w:val="001023A8"/>
    <w:rsid w:val="00103B1D"/>
    <w:rsid w:val="00106E5E"/>
    <w:rsid w:val="001076B0"/>
    <w:rsid w:val="00116A43"/>
    <w:rsid w:val="001266C7"/>
    <w:rsid w:val="001417F0"/>
    <w:rsid w:val="001576E8"/>
    <w:rsid w:val="00180EE3"/>
    <w:rsid w:val="00194AAE"/>
    <w:rsid w:val="001963EB"/>
    <w:rsid w:val="001A1526"/>
    <w:rsid w:val="001B368A"/>
    <w:rsid w:val="001B5779"/>
    <w:rsid w:val="001C522C"/>
    <w:rsid w:val="001D7E05"/>
    <w:rsid w:val="001E38EE"/>
    <w:rsid w:val="001E559D"/>
    <w:rsid w:val="002019C3"/>
    <w:rsid w:val="0021445F"/>
    <w:rsid w:val="00216813"/>
    <w:rsid w:val="00222D11"/>
    <w:rsid w:val="002378A0"/>
    <w:rsid w:val="00253146"/>
    <w:rsid w:val="00253C24"/>
    <w:rsid w:val="002629B4"/>
    <w:rsid w:val="002712E7"/>
    <w:rsid w:val="00275836"/>
    <w:rsid w:val="002A4918"/>
    <w:rsid w:val="002B2C59"/>
    <w:rsid w:val="002E5F19"/>
    <w:rsid w:val="002E714B"/>
    <w:rsid w:val="003204FB"/>
    <w:rsid w:val="00361BAA"/>
    <w:rsid w:val="0038506F"/>
    <w:rsid w:val="003A02E0"/>
    <w:rsid w:val="003B7DFA"/>
    <w:rsid w:val="003C6482"/>
    <w:rsid w:val="003C6826"/>
    <w:rsid w:val="003E13BE"/>
    <w:rsid w:val="003E7BF6"/>
    <w:rsid w:val="003F012D"/>
    <w:rsid w:val="003F472F"/>
    <w:rsid w:val="003F7ED3"/>
    <w:rsid w:val="004078F2"/>
    <w:rsid w:val="004162A9"/>
    <w:rsid w:val="00416FD9"/>
    <w:rsid w:val="00417694"/>
    <w:rsid w:val="00427C00"/>
    <w:rsid w:val="00447260"/>
    <w:rsid w:val="00451830"/>
    <w:rsid w:val="00463942"/>
    <w:rsid w:val="0046732A"/>
    <w:rsid w:val="004805A7"/>
    <w:rsid w:val="004928F5"/>
    <w:rsid w:val="004929A4"/>
    <w:rsid w:val="004A11B2"/>
    <w:rsid w:val="004B6EBE"/>
    <w:rsid w:val="004D6E9F"/>
    <w:rsid w:val="004F393D"/>
    <w:rsid w:val="0050768E"/>
    <w:rsid w:val="00521CC1"/>
    <w:rsid w:val="005373C6"/>
    <w:rsid w:val="00537B0D"/>
    <w:rsid w:val="00542C72"/>
    <w:rsid w:val="00544328"/>
    <w:rsid w:val="00560098"/>
    <w:rsid w:val="00562CD6"/>
    <w:rsid w:val="005A03A1"/>
    <w:rsid w:val="005A0FB0"/>
    <w:rsid w:val="005A40B0"/>
    <w:rsid w:val="005A633C"/>
    <w:rsid w:val="005A64A6"/>
    <w:rsid w:val="005C2232"/>
    <w:rsid w:val="005C64BD"/>
    <w:rsid w:val="005D5075"/>
    <w:rsid w:val="005E0388"/>
    <w:rsid w:val="005E24A9"/>
    <w:rsid w:val="005E6ED4"/>
    <w:rsid w:val="00607DE6"/>
    <w:rsid w:val="00610312"/>
    <w:rsid w:val="0062601E"/>
    <w:rsid w:val="00647621"/>
    <w:rsid w:val="00675596"/>
    <w:rsid w:val="00680469"/>
    <w:rsid w:val="00697199"/>
    <w:rsid w:val="006972F1"/>
    <w:rsid w:val="006A4A6F"/>
    <w:rsid w:val="006B1642"/>
    <w:rsid w:val="006B7C3D"/>
    <w:rsid w:val="006C2F4A"/>
    <w:rsid w:val="006C4A75"/>
    <w:rsid w:val="006C59C3"/>
    <w:rsid w:val="006D0D8C"/>
    <w:rsid w:val="006D22EC"/>
    <w:rsid w:val="006D3D7A"/>
    <w:rsid w:val="006D4B4D"/>
    <w:rsid w:val="006D68EB"/>
    <w:rsid w:val="006E083D"/>
    <w:rsid w:val="006E5D85"/>
    <w:rsid w:val="006E61B0"/>
    <w:rsid w:val="006F14C4"/>
    <w:rsid w:val="006F36E4"/>
    <w:rsid w:val="00724281"/>
    <w:rsid w:val="00764F66"/>
    <w:rsid w:val="00782F7E"/>
    <w:rsid w:val="00790E41"/>
    <w:rsid w:val="007A2DE6"/>
    <w:rsid w:val="007B1A84"/>
    <w:rsid w:val="007B567C"/>
    <w:rsid w:val="007C2A84"/>
    <w:rsid w:val="007D2DC0"/>
    <w:rsid w:val="007E5E23"/>
    <w:rsid w:val="007F3E43"/>
    <w:rsid w:val="00822CBB"/>
    <w:rsid w:val="00852679"/>
    <w:rsid w:val="00870E3A"/>
    <w:rsid w:val="00871137"/>
    <w:rsid w:val="008818E2"/>
    <w:rsid w:val="008942C5"/>
    <w:rsid w:val="008A21C7"/>
    <w:rsid w:val="008A2C9A"/>
    <w:rsid w:val="008A364D"/>
    <w:rsid w:val="008D56DB"/>
    <w:rsid w:val="008F7F9C"/>
    <w:rsid w:val="00900090"/>
    <w:rsid w:val="00901F8F"/>
    <w:rsid w:val="00925114"/>
    <w:rsid w:val="00925989"/>
    <w:rsid w:val="009557A7"/>
    <w:rsid w:val="00970816"/>
    <w:rsid w:val="009A1015"/>
    <w:rsid w:val="009B1C34"/>
    <w:rsid w:val="009B5A62"/>
    <w:rsid w:val="009B6C2F"/>
    <w:rsid w:val="009E18AE"/>
    <w:rsid w:val="009F09D6"/>
    <w:rsid w:val="009F23FA"/>
    <w:rsid w:val="009F57EC"/>
    <w:rsid w:val="009F6CFB"/>
    <w:rsid w:val="00A009B4"/>
    <w:rsid w:val="00A0407D"/>
    <w:rsid w:val="00A11BCC"/>
    <w:rsid w:val="00A2311B"/>
    <w:rsid w:val="00A34C07"/>
    <w:rsid w:val="00A41F73"/>
    <w:rsid w:val="00A46410"/>
    <w:rsid w:val="00A61BD9"/>
    <w:rsid w:val="00A6205A"/>
    <w:rsid w:val="00A6352A"/>
    <w:rsid w:val="00A741CC"/>
    <w:rsid w:val="00A75AE0"/>
    <w:rsid w:val="00A75B52"/>
    <w:rsid w:val="00A8539E"/>
    <w:rsid w:val="00A85917"/>
    <w:rsid w:val="00AB4DDA"/>
    <w:rsid w:val="00AB72F1"/>
    <w:rsid w:val="00AB779A"/>
    <w:rsid w:val="00AD1990"/>
    <w:rsid w:val="00AD3134"/>
    <w:rsid w:val="00AE42E2"/>
    <w:rsid w:val="00AF7FBD"/>
    <w:rsid w:val="00B36E8F"/>
    <w:rsid w:val="00B52813"/>
    <w:rsid w:val="00B5771D"/>
    <w:rsid w:val="00B65E1D"/>
    <w:rsid w:val="00B67B16"/>
    <w:rsid w:val="00B71D1B"/>
    <w:rsid w:val="00B778F6"/>
    <w:rsid w:val="00B836DD"/>
    <w:rsid w:val="00B87735"/>
    <w:rsid w:val="00B97A2E"/>
    <w:rsid w:val="00BA7EEB"/>
    <w:rsid w:val="00BC0B27"/>
    <w:rsid w:val="00BD33E3"/>
    <w:rsid w:val="00BD5D1F"/>
    <w:rsid w:val="00BD7F0D"/>
    <w:rsid w:val="00BE478D"/>
    <w:rsid w:val="00BF37C5"/>
    <w:rsid w:val="00C00B01"/>
    <w:rsid w:val="00C13CC8"/>
    <w:rsid w:val="00C236E6"/>
    <w:rsid w:val="00C44072"/>
    <w:rsid w:val="00C536F1"/>
    <w:rsid w:val="00C6042F"/>
    <w:rsid w:val="00C633BD"/>
    <w:rsid w:val="00C67360"/>
    <w:rsid w:val="00C768AA"/>
    <w:rsid w:val="00C81E05"/>
    <w:rsid w:val="00C854C2"/>
    <w:rsid w:val="00C917A3"/>
    <w:rsid w:val="00C94DE3"/>
    <w:rsid w:val="00C95C68"/>
    <w:rsid w:val="00CA6EF3"/>
    <w:rsid w:val="00CB4B5B"/>
    <w:rsid w:val="00CC092A"/>
    <w:rsid w:val="00CC1DBB"/>
    <w:rsid w:val="00CE0908"/>
    <w:rsid w:val="00CE13FA"/>
    <w:rsid w:val="00CF6AB2"/>
    <w:rsid w:val="00D01282"/>
    <w:rsid w:val="00D02CA9"/>
    <w:rsid w:val="00D14AC4"/>
    <w:rsid w:val="00D2668F"/>
    <w:rsid w:val="00D43C3B"/>
    <w:rsid w:val="00D5057B"/>
    <w:rsid w:val="00D62273"/>
    <w:rsid w:val="00D75C78"/>
    <w:rsid w:val="00D820D8"/>
    <w:rsid w:val="00D82C77"/>
    <w:rsid w:val="00D922D9"/>
    <w:rsid w:val="00D96621"/>
    <w:rsid w:val="00DC7588"/>
    <w:rsid w:val="00DD134B"/>
    <w:rsid w:val="00DD41F9"/>
    <w:rsid w:val="00DF1771"/>
    <w:rsid w:val="00DF4288"/>
    <w:rsid w:val="00E15124"/>
    <w:rsid w:val="00E17694"/>
    <w:rsid w:val="00E310CD"/>
    <w:rsid w:val="00E460A8"/>
    <w:rsid w:val="00E6641C"/>
    <w:rsid w:val="00E71BA1"/>
    <w:rsid w:val="00E73B3C"/>
    <w:rsid w:val="00E77682"/>
    <w:rsid w:val="00E81878"/>
    <w:rsid w:val="00E968C4"/>
    <w:rsid w:val="00E97D08"/>
    <w:rsid w:val="00EA4F2F"/>
    <w:rsid w:val="00EB1E74"/>
    <w:rsid w:val="00EC204C"/>
    <w:rsid w:val="00ED30C2"/>
    <w:rsid w:val="00EE58C1"/>
    <w:rsid w:val="00EF553A"/>
    <w:rsid w:val="00F11EDE"/>
    <w:rsid w:val="00F13A64"/>
    <w:rsid w:val="00F16905"/>
    <w:rsid w:val="00F37CE1"/>
    <w:rsid w:val="00F50E86"/>
    <w:rsid w:val="00F60367"/>
    <w:rsid w:val="00F60BBB"/>
    <w:rsid w:val="00F60D71"/>
    <w:rsid w:val="00F627DE"/>
    <w:rsid w:val="00F82B93"/>
    <w:rsid w:val="00FB18C1"/>
    <w:rsid w:val="00FC6E5C"/>
    <w:rsid w:val="00FE6411"/>
    <w:rsid w:val="00FF79C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1D2B317D"/>
  <w15:chartTrackingRefBased/>
  <w15:docId w15:val="{EFED4330-DD21-4D8E-ABE6-A9A252365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4"/>
    </w:rPr>
  </w:style>
  <w:style w:type="paragraph" w:styleId="berschrift1">
    <w:name w:val="heading 1"/>
    <w:basedOn w:val="Standard"/>
    <w:next w:val="Standard"/>
    <w:qFormat/>
    <w:pPr>
      <w:spacing w:before="240"/>
      <w:outlineLvl w:val="0"/>
    </w:pPr>
    <w:rPr>
      <w:b/>
      <w:u w:val="single"/>
    </w:rPr>
  </w:style>
  <w:style w:type="paragraph" w:styleId="berschrift2">
    <w:name w:val="heading 2"/>
    <w:basedOn w:val="Standard"/>
    <w:next w:val="Standard"/>
    <w:qFormat/>
    <w:pPr>
      <w:keepNext/>
      <w:outlineLvl w:val="1"/>
    </w:pPr>
    <w:rPr>
      <w:b/>
      <w:sz w:val="40"/>
    </w:rPr>
  </w:style>
  <w:style w:type="paragraph" w:styleId="berschrift3">
    <w:name w:val="heading 3"/>
    <w:basedOn w:val="Standard"/>
    <w:next w:val="Standard"/>
    <w:qFormat/>
    <w:pPr>
      <w:keepNext/>
      <w:outlineLvl w:val="2"/>
    </w:pPr>
    <w:rPr>
      <w:b/>
      <w:sz w:val="32"/>
    </w:rPr>
  </w:style>
  <w:style w:type="paragraph" w:styleId="berschrift4">
    <w:name w:val="heading 4"/>
    <w:basedOn w:val="Standard"/>
    <w:next w:val="Standard"/>
    <w:qFormat/>
    <w:pPr>
      <w:keepNext/>
      <w:jc w:val="both"/>
      <w:outlineLvl w:val="3"/>
    </w:pPr>
    <w:rPr>
      <w:b/>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1">
    <w:name w:val="p1"/>
    <w:basedOn w:val="Standard"/>
    <w:pPr>
      <w:ind w:left="567" w:hanging="567"/>
    </w:pPr>
  </w:style>
  <w:style w:type="paragraph" w:customStyle="1" w:styleId="p2">
    <w:name w:val="p2"/>
    <w:basedOn w:val="p1"/>
    <w:pPr>
      <w:ind w:left="1134"/>
    </w:pPr>
  </w:style>
  <w:style w:type="paragraph" w:customStyle="1" w:styleId="1">
    <w:name w:val="1."/>
    <w:basedOn w:val="Standard"/>
    <w:pPr>
      <w:ind w:left="567" w:hanging="567"/>
    </w:pPr>
    <w:rPr>
      <w:b/>
      <w:sz w:val="28"/>
    </w:rPr>
  </w:style>
  <w:style w:type="paragraph" w:customStyle="1" w:styleId="11">
    <w:name w:val="1.1"/>
    <w:basedOn w:val="Standard"/>
    <w:pPr>
      <w:ind w:left="567" w:hanging="567"/>
    </w:pPr>
    <w:rPr>
      <w:sz w:val="28"/>
    </w:rPr>
  </w:style>
  <w:style w:type="paragraph" w:customStyle="1" w:styleId="111">
    <w:name w:val="1.1.1"/>
    <w:basedOn w:val="1"/>
    <w:pPr>
      <w:ind w:left="851" w:hanging="851"/>
    </w:pPr>
    <w:rPr>
      <w:b w:val="0"/>
      <w:sz w:val="24"/>
    </w:rPr>
  </w:style>
  <w:style w:type="paragraph" w:customStyle="1" w:styleId="Anmerkung">
    <w:name w:val="Anmerkung"/>
    <w:basedOn w:val="Standard"/>
    <w:rPr>
      <w:vanish/>
    </w:rPr>
  </w:style>
  <w:style w:type="paragraph" w:customStyle="1" w:styleId="1111">
    <w:name w:val="1.1.1.1"/>
    <w:basedOn w:val="111"/>
    <w:pPr>
      <w:ind w:left="2835"/>
    </w:p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styleId="Endnotentext">
    <w:name w:val="endnote text"/>
    <w:basedOn w:val="Standard"/>
    <w:link w:val="EndnotentextZchn"/>
    <w:semiHidden/>
    <w:rPr>
      <w:sz w:val="20"/>
    </w:rPr>
  </w:style>
  <w:style w:type="character" w:styleId="Endnotenzeichen">
    <w:name w:val="endnote reference"/>
    <w:basedOn w:val="Absatz-Standardschriftart"/>
    <w:semiHidden/>
    <w:rPr>
      <w:vertAlign w:val="superscript"/>
    </w:rPr>
  </w:style>
  <w:style w:type="paragraph" w:styleId="Textkrper">
    <w:name w:val="Body Text"/>
    <w:basedOn w:val="Standard"/>
    <w:semiHidden/>
    <w:pPr>
      <w:jc w:val="both"/>
    </w:pPr>
  </w:style>
  <w:style w:type="paragraph" w:styleId="Kopfzeile">
    <w:name w:val="header"/>
    <w:basedOn w:val="Standard"/>
    <w:link w:val="KopfzeileZchn"/>
    <w:uiPriority w:val="99"/>
    <w:pPr>
      <w:tabs>
        <w:tab w:val="center" w:pos="4536"/>
        <w:tab w:val="right" w:pos="9072"/>
      </w:tabs>
    </w:pPr>
  </w:style>
  <w:style w:type="paragraph" w:customStyle="1" w:styleId="Textkrper21">
    <w:name w:val="Textkörper 21"/>
    <w:basedOn w:val="Standard"/>
    <w:pPr>
      <w:spacing w:line="280" w:lineRule="exact"/>
      <w:ind w:left="426"/>
    </w:pPr>
    <w:rPr>
      <w:sz w:val="20"/>
    </w:rPr>
  </w:style>
  <w:style w:type="paragraph" w:customStyle="1" w:styleId="Textkrper22">
    <w:name w:val="Textkörper 22"/>
    <w:basedOn w:val="Standard"/>
    <w:pPr>
      <w:tabs>
        <w:tab w:val="right" w:pos="8789"/>
      </w:tabs>
      <w:spacing w:line="280" w:lineRule="exact"/>
    </w:pPr>
    <w:rPr>
      <w:sz w:val="20"/>
    </w:rPr>
  </w:style>
  <w:style w:type="paragraph" w:customStyle="1" w:styleId="Textkrper23">
    <w:name w:val="Textkörper 23"/>
    <w:basedOn w:val="Standard"/>
    <w:pPr>
      <w:tabs>
        <w:tab w:val="left" w:pos="426"/>
      </w:tabs>
      <w:spacing w:line="280" w:lineRule="exact"/>
      <w:ind w:left="426" w:hanging="426"/>
    </w:pPr>
    <w:rPr>
      <w:i/>
      <w:sz w:val="20"/>
    </w:rPr>
  </w:style>
  <w:style w:type="paragraph" w:customStyle="1" w:styleId="Textkrper-Einzug21">
    <w:name w:val="Textkörper-Einzug 21"/>
    <w:basedOn w:val="Standard"/>
    <w:pPr>
      <w:tabs>
        <w:tab w:val="left" w:pos="426"/>
      </w:tabs>
      <w:spacing w:line="280" w:lineRule="exact"/>
      <w:ind w:left="426" w:hanging="426"/>
    </w:pPr>
    <w:rPr>
      <w:sz w:val="20"/>
    </w:rPr>
  </w:style>
  <w:style w:type="paragraph" w:customStyle="1" w:styleId="Textkrper24">
    <w:name w:val="Textkörper 24"/>
    <w:basedOn w:val="Standard"/>
    <w:pPr>
      <w:ind w:left="360" w:hanging="360"/>
      <w:jc w:val="both"/>
    </w:pPr>
    <w:rPr>
      <w:rFonts w:ascii="Times New Roman" w:hAnsi="Times New Roman"/>
    </w:rPr>
  </w:style>
  <w:style w:type="paragraph" w:customStyle="1" w:styleId="Textkrper-Einzug22">
    <w:name w:val="Textkörper-Einzug 22"/>
    <w:basedOn w:val="Standard"/>
    <w:pPr>
      <w:ind w:left="360"/>
      <w:jc w:val="both"/>
    </w:pPr>
    <w:rPr>
      <w:rFonts w:ascii="Times New Roman" w:hAnsi="Times New Roman"/>
    </w:rPr>
  </w:style>
  <w:style w:type="paragraph" w:customStyle="1" w:styleId="Textkrper-Einzug31">
    <w:name w:val="Textkörper-Einzug 31"/>
    <w:basedOn w:val="Standard"/>
    <w:pPr>
      <w:ind w:left="426" w:hanging="426"/>
      <w:jc w:val="both"/>
    </w:pPr>
    <w:rPr>
      <w:rFonts w:ascii="Times New Roman" w:hAnsi="Times New Roman"/>
    </w:rPr>
  </w:style>
  <w:style w:type="character" w:customStyle="1" w:styleId="Anmerkungsziffer">
    <w:name w:val="Anmerkungsziffer"/>
    <w:basedOn w:val="Absatz-Standardschriftart"/>
    <w:rPr>
      <w:color w:val="FF0000"/>
      <w:spacing w:val="0"/>
      <w:position w:val="6"/>
      <w:sz w:val="14"/>
    </w:rPr>
  </w:style>
  <w:style w:type="paragraph" w:customStyle="1" w:styleId="Textkrper25">
    <w:name w:val="Textkörper 25"/>
    <w:basedOn w:val="Standard"/>
    <w:pPr>
      <w:spacing w:line="360" w:lineRule="auto"/>
    </w:pPr>
  </w:style>
  <w:style w:type="paragraph" w:customStyle="1" w:styleId="Textkrper31">
    <w:name w:val="Textkörper 31"/>
    <w:basedOn w:val="Standard"/>
    <w:pPr>
      <w:jc w:val="both"/>
    </w:pPr>
    <w:rPr>
      <w:sz w:val="20"/>
    </w:rPr>
  </w:style>
  <w:style w:type="paragraph" w:styleId="Textkrper2">
    <w:name w:val="Body Text 2"/>
    <w:basedOn w:val="Standard"/>
    <w:semiHidden/>
    <w:pPr>
      <w:spacing w:line="360" w:lineRule="auto"/>
      <w:ind w:right="1134"/>
      <w:jc w:val="both"/>
    </w:pPr>
    <w:rPr>
      <w:rFonts w:ascii="Arial Narrow" w:hAnsi="Arial Narrow" w:cs="Arial"/>
      <w:b/>
      <w:bCs/>
      <w:sz w:val="28"/>
    </w:rPr>
  </w:style>
  <w:style w:type="paragraph" w:styleId="Textkrper-Einzug2">
    <w:name w:val="Body Text Indent 2"/>
    <w:basedOn w:val="Standard"/>
    <w:semiHidden/>
    <w:pPr>
      <w:spacing w:line="360" w:lineRule="auto"/>
      <w:ind w:left="426"/>
    </w:pPr>
  </w:style>
  <w:style w:type="paragraph" w:styleId="Textkrper-Einzug3">
    <w:name w:val="Body Text Indent 3"/>
    <w:basedOn w:val="Standard"/>
    <w:semiHidden/>
    <w:pPr>
      <w:spacing w:line="360" w:lineRule="auto"/>
      <w:ind w:left="-283" w:firstLine="283"/>
      <w:jc w:val="both"/>
    </w:pPr>
  </w:style>
  <w:style w:type="paragraph" w:styleId="Textkrper3">
    <w:name w:val="Body Text 3"/>
    <w:basedOn w:val="Standard"/>
    <w:semiHidden/>
    <w:pPr>
      <w:spacing w:line="360" w:lineRule="auto"/>
      <w:jc w:val="both"/>
    </w:pPr>
    <w:rPr>
      <w:rFonts w:cs="Arial"/>
      <w:sz w:val="20"/>
    </w:rPr>
  </w:style>
  <w:style w:type="paragraph" w:styleId="Funotentext">
    <w:name w:val="footnote text"/>
    <w:basedOn w:val="Standard"/>
    <w:link w:val="FunotentextZchn"/>
    <w:uiPriority w:val="99"/>
    <w:semiHidden/>
    <w:pPr>
      <w:overflowPunct/>
      <w:adjustRightInd/>
      <w:textAlignment w:val="auto"/>
    </w:pPr>
    <w:rPr>
      <w:rFonts w:cs="Arial"/>
      <w:sz w:val="20"/>
    </w:rPr>
  </w:style>
  <w:style w:type="paragraph" w:styleId="NurText">
    <w:name w:val="Plain Text"/>
    <w:basedOn w:val="Standard"/>
    <w:semiHidden/>
    <w:pPr>
      <w:overflowPunct/>
      <w:adjustRightInd/>
      <w:textAlignment w:val="auto"/>
    </w:pPr>
    <w:rPr>
      <w:rFonts w:ascii="Courier New" w:hAnsi="Courier New" w:cs="Courier New"/>
      <w:sz w:val="20"/>
    </w:rPr>
  </w:style>
  <w:style w:type="paragraph" w:styleId="Textkrper-Zeileneinzug">
    <w:name w:val="Body Text Indent"/>
    <w:basedOn w:val="Standard"/>
    <w:semiHidden/>
    <w:pPr>
      <w:overflowPunct/>
      <w:adjustRightInd/>
      <w:spacing w:after="120"/>
      <w:ind w:left="283"/>
      <w:textAlignment w:val="auto"/>
    </w:pPr>
    <w:rPr>
      <w:rFonts w:cs="Arial"/>
      <w:szCs w:val="24"/>
    </w:rPr>
  </w:style>
  <w:style w:type="paragraph" w:customStyle="1" w:styleId="Formulartexte">
    <w:name w:val="Formulartexte"/>
    <w:basedOn w:val="Standard"/>
    <w:pPr>
      <w:spacing w:line="213" w:lineRule="exact"/>
      <w:jc w:val="both"/>
    </w:pPr>
    <w:rPr>
      <w:rFonts w:cs="Arial"/>
      <w:sz w:val="18"/>
    </w:rPr>
  </w:style>
  <w:style w:type="character" w:styleId="Kommentarzeichen">
    <w:name w:val="annotation reference"/>
    <w:basedOn w:val="Absatz-Standardschriftart"/>
    <w:semiHidden/>
    <w:rPr>
      <w:rFonts w:ascii="Arial" w:hAnsi="Arial" w:cs="Arial"/>
      <w:b/>
      <w:color w:val="auto"/>
      <w:position w:val="5"/>
      <w:sz w:val="11"/>
    </w:rPr>
  </w:style>
  <w:style w:type="paragraph" w:customStyle="1" w:styleId="FDreipunkt">
    <w:name w:val="F_Dreipunkt"/>
    <w:basedOn w:val="Formulartexte"/>
    <w:next w:val="Formulartexte"/>
    <w:pPr>
      <w:spacing w:line="64" w:lineRule="exact"/>
    </w:pPr>
  </w:style>
  <w:style w:type="paragraph" w:customStyle="1" w:styleId="FZweipunkt">
    <w:name w:val="F_Zweipunkt"/>
    <w:basedOn w:val="Formulartexte"/>
    <w:next w:val="Formulartexte"/>
    <w:pPr>
      <w:spacing w:line="43" w:lineRule="exact"/>
    </w:pPr>
  </w:style>
  <w:style w:type="paragraph" w:customStyle="1" w:styleId="Fhfkursiv">
    <w:name w:val="F_hf_kursiv"/>
    <w:basedOn w:val="Formulartexte"/>
    <w:rPr>
      <w:i/>
    </w:rPr>
  </w:style>
  <w:style w:type="character" w:styleId="Hyperlink">
    <w:name w:val="Hyperlink"/>
    <w:basedOn w:val="Absatz-Standardschriftart"/>
    <w:semiHidden/>
    <w:rPr>
      <w:color w:val="0000FF"/>
      <w:u w:val="single"/>
    </w:rPr>
  </w:style>
  <w:style w:type="character" w:styleId="Funotenzeichen">
    <w:name w:val="footnote reference"/>
    <w:basedOn w:val="Absatz-Standardschriftart"/>
    <w:uiPriority w:val="99"/>
    <w:semiHidden/>
    <w:unhideWhenUsed/>
    <w:rsid w:val="00F11EDE"/>
    <w:rPr>
      <w:vertAlign w:val="superscript"/>
    </w:rPr>
  </w:style>
  <w:style w:type="paragraph" w:styleId="Sprechblasentext">
    <w:name w:val="Balloon Text"/>
    <w:basedOn w:val="Standard"/>
    <w:link w:val="SprechblasentextZchn"/>
    <w:uiPriority w:val="99"/>
    <w:semiHidden/>
    <w:unhideWhenUsed/>
    <w:rsid w:val="008D56D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D56DB"/>
    <w:rPr>
      <w:rFonts w:ascii="Tahoma" w:hAnsi="Tahoma" w:cs="Tahoma"/>
      <w:sz w:val="16"/>
      <w:szCs w:val="16"/>
    </w:rPr>
  </w:style>
  <w:style w:type="character" w:customStyle="1" w:styleId="EndnotentextZchn">
    <w:name w:val="Endnotentext Zchn"/>
    <w:basedOn w:val="Absatz-Standardschriftart"/>
    <w:link w:val="Endnotentext"/>
    <w:semiHidden/>
    <w:rsid w:val="00E71BA1"/>
    <w:rPr>
      <w:rFonts w:ascii="Arial" w:hAnsi="Arial"/>
    </w:rPr>
  </w:style>
  <w:style w:type="paragraph" w:styleId="Listenabsatz">
    <w:name w:val="List Paragraph"/>
    <w:basedOn w:val="Standard"/>
    <w:uiPriority w:val="34"/>
    <w:qFormat/>
    <w:rsid w:val="00D96621"/>
    <w:pPr>
      <w:overflowPunct/>
      <w:autoSpaceDE/>
      <w:autoSpaceDN/>
      <w:adjustRightInd/>
      <w:spacing w:after="160"/>
      <w:ind w:left="720"/>
      <w:contextualSpacing/>
      <w:textAlignment w:val="auto"/>
    </w:pPr>
    <w:rPr>
      <w:rFonts w:ascii="Calibri" w:eastAsia="Calibri" w:hAnsi="Calibri"/>
      <w:sz w:val="22"/>
      <w:szCs w:val="22"/>
      <w:lang w:eastAsia="en-US"/>
    </w:rPr>
  </w:style>
  <w:style w:type="character" w:customStyle="1" w:styleId="KopfzeileZchn">
    <w:name w:val="Kopfzeile Zchn"/>
    <w:link w:val="Kopfzeile"/>
    <w:uiPriority w:val="99"/>
    <w:rsid w:val="00D96621"/>
    <w:rPr>
      <w:rFonts w:ascii="Arial" w:hAnsi="Arial"/>
      <w:sz w:val="24"/>
    </w:rPr>
  </w:style>
  <w:style w:type="character" w:customStyle="1" w:styleId="FunotentextZchn">
    <w:name w:val="Fußnotentext Zchn"/>
    <w:link w:val="Funotentext"/>
    <w:uiPriority w:val="99"/>
    <w:semiHidden/>
    <w:rsid w:val="00D96621"/>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8779754">
      <w:bodyDiv w:val="1"/>
      <w:marLeft w:val="0"/>
      <w:marRight w:val="0"/>
      <w:marTop w:val="0"/>
      <w:marBottom w:val="0"/>
      <w:divBdr>
        <w:top w:val="none" w:sz="0" w:space="0" w:color="auto"/>
        <w:left w:val="none" w:sz="0" w:space="0" w:color="auto"/>
        <w:bottom w:val="none" w:sz="0" w:space="0" w:color="auto"/>
        <w:right w:val="none" w:sz="0" w:space="0" w:color="auto"/>
      </w:divBdr>
    </w:div>
    <w:div w:id="739248791">
      <w:bodyDiv w:val="1"/>
      <w:marLeft w:val="0"/>
      <w:marRight w:val="0"/>
      <w:marTop w:val="0"/>
      <w:marBottom w:val="0"/>
      <w:divBdr>
        <w:top w:val="none" w:sz="0" w:space="0" w:color="auto"/>
        <w:left w:val="none" w:sz="0" w:space="0" w:color="auto"/>
        <w:bottom w:val="none" w:sz="0" w:space="0" w:color="auto"/>
        <w:right w:val="none" w:sz="0" w:space="0" w:color="auto"/>
      </w:divBdr>
    </w:div>
    <w:div w:id="764499797">
      <w:bodyDiv w:val="1"/>
      <w:marLeft w:val="0"/>
      <w:marRight w:val="0"/>
      <w:marTop w:val="0"/>
      <w:marBottom w:val="0"/>
      <w:divBdr>
        <w:top w:val="none" w:sz="0" w:space="0" w:color="auto"/>
        <w:left w:val="none" w:sz="0" w:space="0" w:color="auto"/>
        <w:bottom w:val="none" w:sz="0" w:space="0" w:color="auto"/>
        <w:right w:val="none" w:sz="0" w:space="0" w:color="auto"/>
      </w:divBdr>
    </w:div>
    <w:div w:id="783228523">
      <w:bodyDiv w:val="1"/>
      <w:marLeft w:val="0"/>
      <w:marRight w:val="0"/>
      <w:marTop w:val="0"/>
      <w:marBottom w:val="0"/>
      <w:divBdr>
        <w:top w:val="none" w:sz="0" w:space="0" w:color="auto"/>
        <w:left w:val="none" w:sz="0" w:space="0" w:color="auto"/>
        <w:bottom w:val="none" w:sz="0" w:space="0" w:color="auto"/>
        <w:right w:val="none" w:sz="0" w:space="0" w:color="auto"/>
      </w:divBdr>
    </w:div>
    <w:div w:id="1252619871">
      <w:bodyDiv w:val="1"/>
      <w:marLeft w:val="0"/>
      <w:marRight w:val="0"/>
      <w:marTop w:val="0"/>
      <w:marBottom w:val="0"/>
      <w:divBdr>
        <w:top w:val="none" w:sz="0" w:space="0" w:color="auto"/>
        <w:left w:val="none" w:sz="0" w:space="0" w:color="auto"/>
        <w:bottom w:val="none" w:sz="0" w:space="0" w:color="auto"/>
        <w:right w:val="none" w:sz="0" w:space="0" w:color="auto"/>
      </w:divBdr>
    </w:div>
    <w:div w:id="1525945055">
      <w:bodyDiv w:val="1"/>
      <w:marLeft w:val="0"/>
      <w:marRight w:val="0"/>
      <w:marTop w:val="0"/>
      <w:marBottom w:val="0"/>
      <w:divBdr>
        <w:top w:val="none" w:sz="0" w:space="0" w:color="auto"/>
        <w:left w:val="none" w:sz="0" w:space="0" w:color="auto"/>
        <w:bottom w:val="none" w:sz="0" w:space="0" w:color="auto"/>
        <w:right w:val="none" w:sz="0" w:space="0" w:color="auto"/>
      </w:divBdr>
    </w:div>
    <w:div w:id="1614094878">
      <w:bodyDiv w:val="1"/>
      <w:marLeft w:val="0"/>
      <w:marRight w:val="0"/>
      <w:marTop w:val="0"/>
      <w:marBottom w:val="0"/>
      <w:divBdr>
        <w:top w:val="none" w:sz="0" w:space="0" w:color="auto"/>
        <w:left w:val="none" w:sz="0" w:space="0" w:color="auto"/>
        <w:bottom w:val="none" w:sz="0" w:space="0" w:color="auto"/>
        <w:right w:val="none" w:sz="0" w:space="0" w:color="auto"/>
      </w:divBdr>
    </w:div>
    <w:div w:id="184955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hwk-muenchen.de/formulare"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A0365-104C-4387-9F27-FC5DD6564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1270</Words>
  <Characters>10014</Characters>
  <Application>Microsoft Office Word</Application>
  <DocSecurity>0</DocSecurity>
  <Lines>83</Lines>
  <Paragraphs>22</Paragraphs>
  <ScaleCrop>false</ScaleCrop>
  <HeadingPairs>
    <vt:vector size="2" baseType="variant">
      <vt:variant>
        <vt:lpstr>Titel</vt:lpstr>
      </vt:variant>
      <vt:variant>
        <vt:i4>1</vt:i4>
      </vt:variant>
    </vt:vector>
  </HeadingPairs>
  <TitlesOfParts>
    <vt:vector size="1" baseType="lpstr">
      <vt:lpstr> </vt:lpstr>
    </vt:vector>
  </TitlesOfParts>
  <Company>HWK f. München und Oberbayern</Company>
  <LinksUpToDate>false</LinksUpToDate>
  <CharactersWithSpaces>11262</CharactersWithSpaces>
  <SharedDoc>false</SharedDoc>
  <HLinks>
    <vt:vector size="6" baseType="variant">
      <vt:variant>
        <vt:i4>524352</vt:i4>
      </vt:variant>
      <vt:variant>
        <vt:i4>0</vt:i4>
      </vt:variant>
      <vt:variant>
        <vt:i4>0</vt:i4>
      </vt:variant>
      <vt:variant>
        <vt:i4>5</vt:i4>
      </vt:variant>
      <vt:variant>
        <vt:lpwstr>http://www.hwk-muenchen.de/formulare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Sroka S.</dc:creator>
  <cp:keywords/>
  <cp:lastModifiedBy>Birgit Wengler-Huber</cp:lastModifiedBy>
  <cp:revision>3</cp:revision>
  <cp:lastPrinted>2023-09-21T07:41:00Z</cp:lastPrinted>
  <dcterms:created xsi:type="dcterms:W3CDTF">2022-08-01T12:38:00Z</dcterms:created>
  <dcterms:modified xsi:type="dcterms:W3CDTF">2023-09-21T07:41:00Z</dcterms:modified>
</cp:coreProperties>
</file>